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BF54E" w14:textId="77777777" w:rsidR="003715D4" w:rsidRDefault="00F600B8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FARIN RASHID FAROKHI, MD</w:t>
      </w:r>
    </w:p>
    <w:p w14:paraId="6FBE8EC5" w14:textId="0F0C0A3B" w:rsidR="003715D4" w:rsidRDefault="00682AAE" w:rsidP="00D10F10">
      <w:pPr>
        <w:pStyle w:val="NoSpacing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hyperlink r:id="rId7" w:history="1">
        <w:r w:rsidR="00F600B8">
          <w:rPr>
            <w:rStyle w:val="Hyperlink0"/>
            <w:rFonts w:eastAsia="Arial Unicode MS"/>
          </w:rPr>
          <w:t>f_rashid@sbmu.ac.ir</w:t>
        </w:r>
      </w:hyperlink>
      <w:bookmarkStart w:id="0" w:name="_GoBack"/>
      <w:bookmarkEnd w:id="0"/>
      <w:r w:rsidR="00F600B8">
        <w:rPr>
          <w:rStyle w:val="None"/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411836F" wp14:editId="7EEBE860">
                <wp:simplePos x="0" y="0"/>
                <wp:positionH relativeFrom="page">
                  <wp:posOffset>266828</wp:posOffset>
                </wp:positionH>
                <wp:positionV relativeFrom="line">
                  <wp:posOffset>211454</wp:posOffset>
                </wp:positionV>
                <wp:extent cx="7289546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5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1.0pt;margin-top:16.6pt;width:574.0pt;height:0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 w:rsidR="00F600B8"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</w:p>
    <w:p w14:paraId="7C7808CF" w14:textId="77777777" w:rsidR="003715D4" w:rsidRDefault="00F600B8">
      <w:pPr>
        <w:pStyle w:val="NoSpacing"/>
        <w:ind w:left="655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Academic Appointments</w:t>
      </w:r>
    </w:p>
    <w:p w14:paraId="23F6E71C" w14:textId="77777777" w:rsidR="003715D4" w:rsidRDefault="003715D4">
      <w:pPr>
        <w:pStyle w:val="NoSpacing"/>
        <w:ind w:left="6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20CE507" w14:textId="77777777" w:rsidR="003715D4" w:rsidRDefault="00F600B8">
      <w:pPr>
        <w:pStyle w:val="NoSpacing"/>
        <w:ind w:left="655"/>
        <w:jc w:val="right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Associate Professor of Nephrology,                                                             </w:t>
      </w:r>
      <w:r>
        <w:rPr>
          <w:rStyle w:val="None"/>
          <w:rFonts w:ascii="Times New Roman" w:hAnsi="Times New Roman"/>
          <w:b/>
          <w:bCs/>
          <w:sz w:val="22"/>
          <w:szCs w:val="22"/>
          <w:lang w:val="en-US"/>
        </w:rPr>
        <w:t xml:space="preserve">  2006 Present</w:t>
      </w: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     </w:t>
      </w:r>
    </w:p>
    <w:p w14:paraId="53BB1ECD" w14:textId="77777777" w:rsidR="003715D4" w:rsidRDefault="00F600B8">
      <w:pPr>
        <w:pStyle w:val="NoSpacing"/>
        <w:ind w:left="655"/>
        <w:jc w:val="right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Chief of Nephrology and Hemodialysis Department</w:t>
      </w:r>
    </w:p>
    <w:p w14:paraId="4C996F78" w14:textId="77777777" w:rsidR="003715D4" w:rsidRDefault="00F600B8">
      <w:pPr>
        <w:pStyle w:val="NoSpacing"/>
        <w:ind w:left="655"/>
        <w:jc w:val="right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Masih Daneshvari Hospital, Shahid Beheshti  University of Medical Science,</w:t>
      </w:r>
    </w:p>
    <w:p w14:paraId="355635FF" w14:textId="77777777" w:rsidR="003715D4" w:rsidRDefault="00F600B8">
      <w:pPr>
        <w:pStyle w:val="NoSpacing"/>
        <w:ind w:left="655"/>
        <w:jc w:val="right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Tehran , Iran</w:t>
      </w:r>
    </w:p>
    <w:p w14:paraId="47624497" w14:textId="77777777" w:rsidR="003715D4" w:rsidRDefault="003715D4">
      <w:pPr>
        <w:pStyle w:val="NoSpacing"/>
        <w:ind w:left="65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FEE1D3D" w14:textId="77777777" w:rsidR="003715D4" w:rsidRDefault="00F600B8">
      <w:pPr>
        <w:pStyle w:val="NoSpacing"/>
        <w:ind w:left="655"/>
        <w:jc w:val="right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Assistant Professor of Internal Medicine, Nephrology                              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Style w:val="None"/>
          <w:rFonts w:ascii="Times New Roman" w:hAnsi="Times New Roman"/>
          <w:b/>
          <w:bCs/>
          <w:sz w:val="22"/>
          <w:szCs w:val="22"/>
          <w:lang w:val="en-US"/>
        </w:rPr>
        <w:t>2000-2006</w:t>
      </w: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               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  </w:t>
      </w:r>
    </w:p>
    <w:p w14:paraId="0CE47279" w14:textId="77777777" w:rsidR="003715D4" w:rsidRDefault="00F600B8">
      <w:pPr>
        <w:pStyle w:val="NoSpacing"/>
        <w:jc w:val="right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Chief of  Nephrology and Hemodialysis Department, Shafa Hospital </w:t>
      </w:r>
    </w:p>
    <w:p w14:paraId="3308401C" w14:textId="77777777" w:rsidR="003715D4" w:rsidRDefault="00F600B8">
      <w:pPr>
        <w:pStyle w:val="NoSpacing"/>
        <w:jc w:val="right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Kerman University of Medical Sciences,Kerman,Iran </w:t>
      </w:r>
    </w:p>
    <w:p w14:paraId="5E9035D5" w14:textId="77777777" w:rsidR="003715D4" w:rsidRDefault="003715D4">
      <w:pPr>
        <w:pStyle w:val="NoSpacing"/>
        <w:ind w:left="655"/>
        <w:jc w:val="right"/>
        <w:rPr>
          <w:b/>
          <w:bCs/>
          <w:sz w:val="24"/>
          <w:szCs w:val="24"/>
          <w:lang w:val="en-US"/>
        </w:rPr>
      </w:pPr>
    </w:p>
    <w:p w14:paraId="5D6E070A" w14:textId="77777777" w:rsidR="003715D4" w:rsidRDefault="00F600B8">
      <w:pPr>
        <w:pStyle w:val="NoSpacing"/>
        <w:ind w:left="655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Education and Medical Training</w:t>
      </w:r>
    </w:p>
    <w:p w14:paraId="61110297" w14:textId="77777777" w:rsidR="003715D4" w:rsidRDefault="003715D4">
      <w:pPr>
        <w:pStyle w:val="NoSpacing"/>
        <w:ind w:left="6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49D53A3" w14:textId="77777777" w:rsidR="003715D4" w:rsidRDefault="00F600B8">
      <w:pPr>
        <w:pStyle w:val="NoSpacing"/>
        <w:ind w:left="655"/>
        <w:jc w:val="right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Clinical Fellow in Medical Nephrology, Dialysis and Transplantation</w:t>
      </w:r>
    </w:p>
    <w:p w14:paraId="029E8CEE" w14:textId="77777777" w:rsidR="003715D4" w:rsidRDefault="00F600B8">
      <w:pPr>
        <w:pStyle w:val="NoSpacing"/>
        <w:ind w:left="655"/>
        <w:jc w:val="right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Shahid Beheshti University of Medical Science, Tehran, Iran                              </w:t>
      </w:r>
      <w:r>
        <w:rPr>
          <w:rStyle w:val="None"/>
          <w:rFonts w:ascii="Times New Roman" w:hAnsi="Times New Roman"/>
          <w:b/>
          <w:bCs/>
          <w:sz w:val="22"/>
          <w:szCs w:val="22"/>
          <w:lang w:val="en-US"/>
        </w:rPr>
        <w:t>1998-2000</w:t>
      </w:r>
    </w:p>
    <w:p w14:paraId="17912B7A" w14:textId="77777777" w:rsidR="003715D4" w:rsidRDefault="003715D4">
      <w:pPr>
        <w:pStyle w:val="NoSpacing"/>
        <w:ind w:left="655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3DB6D3" w14:textId="77777777" w:rsidR="003715D4" w:rsidRDefault="00F600B8">
      <w:pPr>
        <w:pStyle w:val="NoSpacing"/>
        <w:ind w:left="655"/>
        <w:jc w:val="right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Residency in internal medicine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 </w:t>
      </w:r>
    </w:p>
    <w:p w14:paraId="559B7C6A" w14:textId="77777777" w:rsidR="003715D4" w:rsidRDefault="00F600B8">
      <w:pPr>
        <w:pStyle w:val="NoSpacing"/>
        <w:jc w:val="right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Shahid Beheshti University of Medical Science, Tehran, Iran                             </w:t>
      </w:r>
      <w:r>
        <w:rPr>
          <w:rStyle w:val="None"/>
          <w:rFonts w:ascii="Times New Roman" w:hAnsi="Times New Roman"/>
          <w:b/>
          <w:bCs/>
          <w:sz w:val="22"/>
          <w:szCs w:val="22"/>
          <w:lang w:val="en-US"/>
        </w:rPr>
        <w:t xml:space="preserve"> 2000-2006</w:t>
      </w:r>
    </w:p>
    <w:p w14:paraId="4900DE73" w14:textId="77777777" w:rsidR="003715D4" w:rsidRDefault="003715D4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62C9DA" w14:textId="77777777" w:rsidR="003715D4" w:rsidRDefault="00F600B8">
      <w:pPr>
        <w:pStyle w:val="NoSpacing"/>
        <w:jc w:val="right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General Medicine</w:t>
      </w:r>
    </w:p>
    <w:p w14:paraId="05E69581" w14:textId="77777777" w:rsidR="003715D4" w:rsidRDefault="00F600B8">
      <w:pPr>
        <w:pStyle w:val="NoSpacing"/>
        <w:jc w:val="right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Shahid Beheshti University of Medical Science, Tehran, Iran                            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 </w:t>
      </w:r>
      <w:r>
        <w:rPr>
          <w:rStyle w:val="None"/>
          <w:rFonts w:ascii="Times New Roman" w:hAnsi="Times New Roman"/>
          <w:b/>
          <w:bCs/>
          <w:sz w:val="22"/>
          <w:szCs w:val="22"/>
          <w:lang w:val="en-US"/>
        </w:rPr>
        <w:t>1985-1992</w:t>
      </w:r>
    </w:p>
    <w:p w14:paraId="7A021927" w14:textId="77777777" w:rsidR="003715D4" w:rsidRDefault="00F600B8">
      <w:pPr>
        <w:pStyle w:val="NoSpacing"/>
        <w:jc w:val="right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         </w:t>
      </w:r>
    </w:p>
    <w:p w14:paraId="3D8BDC36" w14:textId="77777777" w:rsidR="003715D4" w:rsidRDefault="00F600B8">
      <w:pPr>
        <w:pStyle w:val="NoSpacing"/>
        <w:jc w:val="center"/>
        <w:rPr>
          <w:rStyle w:val="None"/>
          <w:lang w:val="en-US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Degrees, Certifications and Post graduation Courses</w:t>
      </w:r>
    </w:p>
    <w:p w14:paraId="398BE4F3" w14:textId="77777777" w:rsidR="003715D4" w:rsidRDefault="003715D4">
      <w:pPr>
        <w:pStyle w:val="NoSpacing"/>
        <w:jc w:val="right"/>
        <w:rPr>
          <w:rStyle w:val="None"/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14:paraId="46DB163E" w14:textId="77777777" w:rsidR="003715D4" w:rsidRDefault="00F600B8">
      <w:pPr>
        <w:pStyle w:val="NoSpacing"/>
        <w:jc w:val="right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Diploma of the Iranian Board of Medical Nephrology    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                            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  </w:t>
      </w:r>
      <w:r>
        <w:rPr>
          <w:rStyle w:val="None"/>
          <w:rFonts w:ascii="Times New Roman" w:hAnsi="Times New Roman"/>
          <w:b/>
          <w:bCs/>
          <w:sz w:val="22"/>
          <w:szCs w:val="22"/>
          <w:lang w:val="en-US"/>
        </w:rPr>
        <w:t>Sep 2000</w:t>
      </w:r>
    </w:p>
    <w:p w14:paraId="5DF12BCD" w14:textId="77777777" w:rsidR="003715D4" w:rsidRDefault="00F600B8">
      <w:pPr>
        <w:pStyle w:val="NoSpacing"/>
        <w:jc w:val="right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Shahid Beheshti University of Medical Science, Tehran, Iran</w:t>
      </w:r>
    </w:p>
    <w:p w14:paraId="082A4B2A" w14:textId="77777777" w:rsidR="003715D4" w:rsidRDefault="003715D4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924F1E" w14:textId="77777777" w:rsidR="003715D4" w:rsidRDefault="00F600B8">
      <w:pPr>
        <w:pStyle w:val="NoSpacing"/>
        <w:jc w:val="right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Diploma of the Iranian Board of Internal Medicine                                        </w:t>
      </w:r>
      <w:r>
        <w:rPr>
          <w:rStyle w:val="None"/>
          <w:rFonts w:ascii="Times New Roman" w:hAnsi="Times New Roman"/>
          <w:b/>
          <w:bCs/>
          <w:sz w:val="22"/>
          <w:szCs w:val="22"/>
          <w:lang w:val="en-US"/>
        </w:rPr>
        <w:t>April 1996</w:t>
      </w: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  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Shahid Beheshti University of Medical Science, Tehran, Iran </w:t>
      </w:r>
    </w:p>
    <w:p w14:paraId="5CF208F7" w14:textId="77777777" w:rsidR="003715D4" w:rsidRDefault="003715D4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4EC81E" w14:textId="77777777" w:rsidR="003715D4" w:rsidRDefault="00F600B8">
      <w:pPr>
        <w:pStyle w:val="NoSpacing"/>
        <w:jc w:val="right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Medical School Diploma  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</w:t>
      </w: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Style w:val="None"/>
          <w:rFonts w:ascii="Times New Roman" w:hAnsi="Times New Roman"/>
          <w:b/>
          <w:bCs/>
          <w:sz w:val="22"/>
          <w:szCs w:val="22"/>
          <w:lang w:val="en-US"/>
        </w:rPr>
        <w:t>Sep 1992</w:t>
      </w:r>
    </w:p>
    <w:p w14:paraId="055FFF51" w14:textId="77777777" w:rsidR="003715D4" w:rsidRDefault="00F600B8">
      <w:pPr>
        <w:pStyle w:val="NoSpacing"/>
        <w:jc w:val="right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Shahid Beheshti University of Medical Science, Tehran, Iran </w:t>
      </w:r>
    </w:p>
    <w:p w14:paraId="4ED286CA" w14:textId="77777777" w:rsidR="003715D4" w:rsidRDefault="003715D4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89CE58" w14:textId="77777777" w:rsidR="003715D4" w:rsidRDefault="00F600B8">
      <w:pPr>
        <w:pStyle w:val="NoSpacing"/>
        <w:jc w:val="right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Clinical Trial research coordinator course 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                                                   </w:t>
      </w: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Style w:val="None"/>
          <w:rFonts w:ascii="Times New Roman" w:hAnsi="Times New Roman"/>
          <w:b/>
          <w:bCs/>
          <w:sz w:val="22"/>
          <w:szCs w:val="22"/>
          <w:lang w:val="en-US"/>
        </w:rPr>
        <w:t xml:space="preserve"> Fall 2014</w:t>
      </w:r>
    </w:p>
    <w:p w14:paraId="2ABDF371" w14:textId="77777777" w:rsidR="003715D4" w:rsidRDefault="00F600B8">
      <w:pPr>
        <w:pStyle w:val="NoSpacing"/>
        <w:jc w:val="right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McMaster University,  Hamilton, ON, Canada</w:t>
      </w:r>
    </w:p>
    <w:p w14:paraId="5430F810" w14:textId="77777777" w:rsidR="003715D4" w:rsidRDefault="00F600B8">
      <w:pPr>
        <w:pStyle w:val="NoSpacing"/>
        <w:jc w:val="right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Toronto, Canada</w:t>
      </w:r>
    </w:p>
    <w:p w14:paraId="75A9589F" w14:textId="77777777" w:rsidR="003715D4" w:rsidRDefault="003715D4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B9D1A8" w14:textId="77777777" w:rsidR="003715D4" w:rsidRDefault="00F600B8">
      <w:pPr>
        <w:pStyle w:val="NoSpacing"/>
        <w:jc w:val="right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Scientific and Technical Writing                                                                       </w:t>
      </w:r>
      <w:r>
        <w:rPr>
          <w:rStyle w:val="None"/>
          <w:rFonts w:ascii="Times New Roman" w:hAnsi="Times New Roman"/>
          <w:b/>
          <w:bCs/>
          <w:sz w:val="22"/>
          <w:szCs w:val="22"/>
          <w:lang w:val="en-US"/>
        </w:rPr>
        <w:t xml:space="preserve"> June 2014</w:t>
      </w:r>
    </w:p>
    <w:p w14:paraId="7FAD0AA5" w14:textId="77777777" w:rsidR="003715D4" w:rsidRDefault="00F600B8">
      <w:pPr>
        <w:pStyle w:val="NoSpacing"/>
        <w:jc w:val="right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Humber College, Toronto, ON, Canada </w:t>
      </w:r>
    </w:p>
    <w:p w14:paraId="2C7E5C72" w14:textId="77777777" w:rsidR="003715D4" w:rsidRDefault="003715D4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AD48AD" w14:textId="77777777" w:rsidR="003715D4" w:rsidRDefault="00F600B8">
      <w:pPr>
        <w:pStyle w:val="NoSpacing"/>
        <w:jc w:val="right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Acute CRRT Training Course                                  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                                  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 </w:t>
      </w:r>
      <w:r>
        <w:rPr>
          <w:rStyle w:val="None"/>
          <w:rFonts w:ascii="Times New Roman" w:hAnsi="Times New Roman"/>
          <w:b/>
          <w:bCs/>
          <w:sz w:val="22"/>
          <w:szCs w:val="22"/>
          <w:lang w:val="en-US"/>
        </w:rPr>
        <w:t>January 200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</w:p>
    <w:p w14:paraId="40C9BE5C" w14:textId="77777777" w:rsidR="003715D4" w:rsidRDefault="00F600B8">
      <w:pPr>
        <w:pStyle w:val="NoSpacing"/>
        <w:jc w:val="right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Continuous Renal Continuous Replacement Therapy B braun Company, Melsungen, Germany</w:t>
      </w:r>
    </w:p>
    <w:p w14:paraId="16989B07" w14:textId="77777777" w:rsidR="003715D4" w:rsidRDefault="003715D4">
      <w:pPr>
        <w:pStyle w:val="NoSpacing"/>
        <w:jc w:val="right"/>
        <w:rPr>
          <w:sz w:val="24"/>
          <w:szCs w:val="24"/>
          <w:lang w:val="en-US"/>
        </w:rPr>
      </w:pPr>
    </w:p>
    <w:p w14:paraId="77801995" w14:textId="77777777" w:rsidR="003715D4" w:rsidRDefault="00F600B8">
      <w:pPr>
        <w:pStyle w:val="NoSpacing"/>
        <w:jc w:val="center"/>
        <w:rPr>
          <w:rStyle w:val="None"/>
          <w:b/>
          <w:bCs/>
          <w:sz w:val="24"/>
          <w:szCs w:val="24"/>
          <w:u w:val="single"/>
          <w:lang w:val="en-US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lastRenderedPageBreak/>
        <w:t>Memberships</w:t>
      </w:r>
    </w:p>
    <w:p w14:paraId="08625242" w14:textId="77777777" w:rsidR="003715D4" w:rsidRDefault="003715D4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EFA5B75" w14:textId="77777777" w:rsidR="003715D4" w:rsidRDefault="00F600B8">
      <w:pPr>
        <w:pStyle w:val="NoSpacing"/>
        <w:jc w:val="right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Member of Director Board of Iranian Society of Nephrology                               </w:t>
      </w:r>
      <w:r>
        <w:rPr>
          <w:rStyle w:val="None"/>
          <w:rFonts w:ascii="Times New Roman" w:hAnsi="Times New Roman"/>
          <w:b/>
          <w:bCs/>
          <w:sz w:val="22"/>
          <w:szCs w:val="22"/>
          <w:lang w:val="en-US"/>
        </w:rPr>
        <w:t>2013-2016</w:t>
      </w:r>
    </w:p>
    <w:p w14:paraId="25937B29" w14:textId="77777777" w:rsidR="003715D4" w:rsidRDefault="00F600B8">
      <w:pPr>
        <w:pStyle w:val="NoSpacing"/>
        <w:jc w:val="right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Member of Iranian Society of Nephrology                                                          </w:t>
      </w:r>
      <w:r>
        <w:rPr>
          <w:rStyle w:val="None"/>
          <w:rFonts w:ascii="Times New Roman" w:hAnsi="Times New Roman"/>
          <w:b/>
          <w:bCs/>
          <w:sz w:val="22"/>
          <w:szCs w:val="22"/>
          <w:lang w:val="en-US"/>
        </w:rPr>
        <w:t>2000- present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          </w:t>
      </w:r>
    </w:p>
    <w:p w14:paraId="25E89DB3" w14:textId="77777777" w:rsidR="003715D4" w:rsidRDefault="00F600B8">
      <w:pPr>
        <w:pStyle w:val="NoSpacing"/>
        <w:jc w:val="right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Member of International Society of Nephrology                                                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Style w:val="None"/>
          <w:rFonts w:ascii="Times New Roman" w:hAnsi="Times New Roman"/>
          <w:b/>
          <w:bCs/>
          <w:sz w:val="22"/>
          <w:szCs w:val="22"/>
          <w:lang w:val="en-US"/>
        </w:rPr>
        <w:t>2001-present</w:t>
      </w:r>
    </w:p>
    <w:p w14:paraId="46AFED2C" w14:textId="6FCB3713" w:rsidR="003715D4" w:rsidRDefault="003715D4">
      <w:pPr>
        <w:pStyle w:val="NoSpacing"/>
        <w:jc w:val="right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2A99CF" w14:textId="77777777" w:rsidR="003715D4" w:rsidRDefault="003715D4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B5B7876" w14:textId="77777777" w:rsidR="003715D4" w:rsidRDefault="00F600B8">
      <w:pPr>
        <w:pStyle w:val="NoSpacing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Publications</w:t>
      </w:r>
    </w:p>
    <w:p w14:paraId="4F290DAC" w14:textId="77777777" w:rsidR="003715D4" w:rsidRDefault="003715D4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9E7BD83" w14:textId="77777777" w:rsidR="00EC2B60" w:rsidRDefault="00EC2B60" w:rsidP="00EC2B60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272"/>
        </w:tabs>
        <w:autoSpaceDE w:val="0"/>
        <w:autoSpaceDN w:val="0"/>
        <w:adjustRightInd w:val="0"/>
        <w:rPr>
          <w:color w:val="000000"/>
        </w:rPr>
      </w:pPr>
      <w:r w:rsidRPr="00EC2B60">
        <w:rPr>
          <w:color w:val="000000"/>
        </w:rPr>
        <w:t xml:space="preserve">Nafar </w:t>
      </w:r>
      <w:r>
        <w:rPr>
          <w:color w:val="000000"/>
        </w:rPr>
        <w:t xml:space="preserve">M </w:t>
      </w:r>
      <w:r w:rsidRPr="00EC2B60">
        <w:rPr>
          <w:color w:val="000000"/>
        </w:rPr>
        <w:t xml:space="preserve"> , </w:t>
      </w:r>
      <w:r>
        <w:rPr>
          <w:color w:val="000000"/>
        </w:rPr>
        <w:t>Rashid Farokhi F</w:t>
      </w:r>
      <w:r w:rsidRPr="00EC2B60">
        <w:rPr>
          <w:color w:val="000000"/>
        </w:rPr>
        <w:t xml:space="preserve">, Zeraati </w:t>
      </w:r>
      <w:r>
        <w:rPr>
          <w:color w:val="000000"/>
        </w:rPr>
        <w:t>AA</w:t>
      </w:r>
      <w:r w:rsidRPr="00EC2B60">
        <w:rPr>
          <w:color w:val="000000"/>
        </w:rPr>
        <w:t xml:space="preserve"> , Ossareh </w:t>
      </w:r>
      <w:r>
        <w:rPr>
          <w:color w:val="000000"/>
        </w:rPr>
        <w:t>SH</w:t>
      </w:r>
      <w:r w:rsidRPr="00EC2B60">
        <w:rPr>
          <w:color w:val="000000"/>
        </w:rPr>
        <w:t>, Atapour</w:t>
      </w:r>
      <w:r>
        <w:rPr>
          <w:color w:val="000000"/>
        </w:rPr>
        <w:t xml:space="preserve"> A</w:t>
      </w:r>
      <w:r w:rsidRPr="00EC2B60">
        <w:rPr>
          <w:color w:val="000000"/>
        </w:rPr>
        <w:t xml:space="preserve"> Nemati</w:t>
      </w:r>
      <w:r>
        <w:rPr>
          <w:color w:val="000000"/>
        </w:rPr>
        <w:t xml:space="preserve"> E</w:t>
      </w:r>
      <w:r w:rsidRPr="00EC2B60">
        <w:rPr>
          <w:color w:val="000000"/>
        </w:rPr>
        <w:t xml:space="preserve"> ,</w:t>
      </w:r>
      <w:r>
        <w:rPr>
          <w:color w:val="000000"/>
        </w:rPr>
        <w:t>et al.</w:t>
      </w:r>
      <w:r w:rsidRPr="00EC2B60">
        <w:t xml:space="preserve"> </w:t>
      </w:r>
      <w:r w:rsidRPr="00EC2B60">
        <w:rPr>
          <w:b/>
          <w:bCs/>
          <w:color w:val="000000"/>
        </w:rPr>
        <w:t>Clinical Practices and Therapeutic Management of Mineral and Bone Disorders in Chronic Kidney Disease 4, 5 and 5D: The OCEANOS Study in Iran</w:t>
      </w:r>
      <w:r>
        <w:rPr>
          <w:b/>
          <w:bCs/>
          <w:color w:val="000000"/>
        </w:rPr>
        <w:t>.</w:t>
      </w:r>
      <w:r w:rsidRPr="00EC2B60">
        <w:t xml:space="preserve"> </w:t>
      </w:r>
      <w:r w:rsidRPr="00EC2B60">
        <w:rPr>
          <w:b/>
          <w:bCs/>
          <w:color w:val="000000"/>
        </w:rPr>
        <w:t xml:space="preserve"> </w:t>
      </w:r>
      <w:r w:rsidRPr="00EC2B60">
        <w:rPr>
          <w:color w:val="000000"/>
        </w:rPr>
        <w:t>Nephro-Urology Monthly.</w:t>
      </w:r>
      <w:r w:rsidRPr="00EC2B60">
        <w:t xml:space="preserve"> </w:t>
      </w:r>
      <w:r w:rsidRPr="00EC2B60">
        <w:rPr>
          <w:color w:val="000000"/>
        </w:rPr>
        <w:t>2018 ;10(1):e61632.</w:t>
      </w:r>
    </w:p>
    <w:p w14:paraId="1B97DEED" w14:textId="77777777" w:rsidR="00EC2B60" w:rsidRPr="00EC2B60" w:rsidRDefault="00EC2B60" w:rsidP="00EC2B60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272"/>
        </w:tabs>
        <w:autoSpaceDE w:val="0"/>
        <w:autoSpaceDN w:val="0"/>
        <w:adjustRightInd w:val="0"/>
        <w:rPr>
          <w:color w:val="000000"/>
        </w:rPr>
      </w:pPr>
    </w:p>
    <w:p w14:paraId="27C50BE5" w14:textId="4494CD61" w:rsidR="00E46D0E" w:rsidRDefault="001702C2" w:rsidP="00EC2B60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272"/>
        </w:tabs>
        <w:autoSpaceDE w:val="0"/>
        <w:autoSpaceDN w:val="0"/>
        <w:adjustRightInd w:val="0"/>
        <w:rPr>
          <w:color w:val="000000"/>
        </w:rPr>
      </w:pPr>
      <w:r w:rsidRPr="00CA1ABF">
        <w:rPr>
          <w:color w:val="000000"/>
        </w:rPr>
        <w:t>Rashid Farokhi</w:t>
      </w:r>
      <w:r w:rsidR="00EC2B60">
        <w:rPr>
          <w:color w:val="000000"/>
        </w:rPr>
        <w:t xml:space="preserve"> F</w:t>
      </w:r>
      <w:r w:rsidRPr="00CA1ABF">
        <w:rPr>
          <w:color w:val="000000"/>
        </w:rPr>
        <w:t>,</w:t>
      </w:r>
      <w:r w:rsidRPr="00E46D0E">
        <w:rPr>
          <w:b/>
          <w:bCs/>
          <w:color w:val="000000"/>
        </w:rPr>
        <w:t xml:space="preserve"> </w:t>
      </w:r>
      <w:r w:rsidRPr="00E46D0E">
        <w:rPr>
          <w:color w:val="000000"/>
        </w:rPr>
        <w:t>Afshar</w:t>
      </w:r>
      <w:r w:rsidR="00EC2B60">
        <w:rPr>
          <w:color w:val="000000"/>
        </w:rPr>
        <w:t xml:space="preserve"> H</w:t>
      </w:r>
      <w:r w:rsidRPr="00E46D0E">
        <w:rPr>
          <w:color w:val="000000"/>
        </w:rPr>
        <w:t>. Afshar H</w:t>
      </w:r>
      <w:r>
        <w:rPr>
          <w:b/>
          <w:bCs/>
          <w:color w:val="000000"/>
        </w:rPr>
        <w:t xml:space="preserve">. </w:t>
      </w:r>
      <w:r w:rsidR="00834068" w:rsidRPr="00E46D0E">
        <w:rPr>
          <w:b/>
          <w:bCs/>
          <w:color w:val="000000"/>
        </w:rPr>
        <w:t>lymphedema of the transplanted kidney and abdominal wall with ipsilateral pleural effusion following kidney biopsy in a patient treated with sirolimus. A case report and review of the literature.</w:t>
      </w:r>
      <w:r w:rsidR="00E46D0E" w:rsidRPr="00E46D0E">
        <w:rPr>
          <w:color w:val="000000"/>
        </w:rPr>
        <w:t>. Am J Case Rep 2017; 18: 1370-76</w:t>
      </w:r>
    </w:p>
    <w:p w14:paraId="720B1A7F" w14:textId="77777777" w:rsidR="00E46D0E" w:rsidRPr="00E46D0E" w:rsidRDefault="00E46D0E" w:rsidP="00E46D0E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272"/>
        </w:tabs>
        <w:autoSpaceDE w:val="0"/>
        <w:autoSpaceDN w:val="0"/>
        <w:adjustRightInd w:val="0"/>
        <w:rPr>
          <w:color w:val="000000"/>
        </w:rPr>
      </w:pPr>
    </w:p>
    <w:p w14:paraId="399A532E" w14:textId="1A5811A1" w:rsidR="003537A8" w:rsidRDefault="001702C2" w:rsidP="003537A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Fonts w:eastAsia="Times New Roman"/>
          <w:color w:val="000000"/>
          <w:kern w:val="36"/>
          <w:bdr w:val="none" w:sz="0" w:space="0" w:color="auto"/>
        </w:rPr>
      </w:pPr>
      <w:r>
        <w:rPr>
          <w:rFonts w:eastAsia="Times New Roman"/>
          <w:color w:val="000000"/>
          <w:kern w:val="36"/>
          <w:bdr w:val="none" w:sz="0" w:space="0" w:color="auto"/>
        </w:rPr>
        <w:t>Jahangirifard A, Ahmadi ZH, Naghashzadeh F</w:t>
      </w:r>
      <w:r w:rsidRPr="001702C2">
        <w:rPr>
          <w:rFonts w:eastAsia="Times New Roman"/>
          <w:color w:val="000000"/>
          <w:kern w:val="36"/>
          <w:bdr w:val="none" w:sz="0" w:space="0" w:color="auto"/>
        </w:rPr>
        <w:t xml:space="preserve">, </w:t>
      </w:r>
      <w:r>
        <w:rPr>
          <w:rFonts w:eastAsia="Times New Roman"/>
          <w:color w:val="000000"/>
          <w:kern w:val="36"/>
          <w:bdr w:val="none" w:sz="0" w:space="0" w:color="auto"/>
        </w:rPr>
        <w:t>Sharif-Kashani B</w:t>
      </w:r>
      <w:r w:rsidRPr="00CA1ABF">
        <w:rPr>
          <w:rFonts w:eastAsia="Times New Roman"/>
          <w:color w:val="000000"/>
          <w:kern w:val="36"/>
          <w:bdr w:val="none" w:sz="0" w:space="0" w:color="auto"/>
        </w:rPr>
        <w:t>, Rashid-Farokhi F,</w:t>
      </w:r>
      <w:r>
        <w:rPr>
          <w:rFonts w:eastAsia="Times New Roman"/>
          <w:color w:val="000000"/>
          <w:kern w:val="36"/>
          <w:bdr w:val="none" w:sz="0" w:space="0" w:color="auto"/>
        </w:rPr>
        <w:t xml:space="preserve"> Afshar A, Yamini-Sharif R, Rezaei Y</w:t>
      </w:r>
      <w:r w:rsidRPr="005B4A2B">
        <w:rPr>
          <w:rFonts w:eastAsia="Times New Roman"/>
          <w:b/>
          <w:bCs/>
          <w:color w:val="000000"/>
          <w:kern w:val="36"/>
          <w:bdr w:val="none" w:sz="0" w:space="0" w:color="auto"/>
        </w:rPr>
        <w:t xml:space="preserve"> </w:t>
      </w:r>
      <w:r w:rsidR="005B4A2B" w:rsidRPr="005B4A2B">
        <w:rPr>
          <w:rFonts w:eastAsia="Times New Roman"/>
          <w:b/>
          <w:bCs/>
          <w:color w:val="000000"/>
          <w:kern w:val="36"/>
          <w:bdr w:val="none" w:sz="0" w:space="0" w:color="auto"/>
        </w:rPr>
        <w:t>Prophylactic Fibrinogen Decreases Postoperative Bleeding but Not Acute Kidney Injury in Patients Undergoing Heart Transplantation.</w:t>
      </w:r>
      <w:r>
        <w:rPr>
          <w:rFonts w:eastAsia="Times New Roman"/>
          <w:color w:val="000000"/>
          <w:kern w:val="36"/>
          <w:bdr w:val="none" w:sz="0" w:space="0" w:color="auto"/>
        </w:rPr>
        <w:t xml:space="preserve">. </w:t>
      </w:r>
      <w:r w:rsidRPr="001702C2">
        <w:rPr>
          <w:rFonts w:eastAsia="Times New Roman"/>
          <w:color w:val="000000"/>
          <w:kern w:val="36"/>
          <w:bdr w:val="none" w:sz="0" w:space="0" w:color="auto"/>
        </w:rPr>
        <w:t>Cl</w:t>
      </w:r>
      <w:r>
        <w:rPr>
          <w:rFonts w:eastAsia="Times New Roman"/>
          <w:color w:val="000000"/>
          <w:kern w:val="36"/>
          <w:bdr w:val="none" w:sz="0" w:space="0" w:color="auto"/>
        </w:rPr>
        <w:t xml:space="preserve">in Appl Thromb Hemost. 2017; </w:t>
      </w:r>
      <w:r w:rsidRPr="001702C2">
        <w:rPr>
          <w:rFonts w:eastAsia="Times New Roman"/>
          <w:color w:val="000000"/>
          <w:kern w:val="36"/>
          <w:bdr w:val="none" w:sz="0" w:space="0" w:color="auto"/>
        </w:rPr>
        <w:t>1:1076029617731625</w:t>
      </w:r>
    </w:p>
    <w:p w14:paraId="3FA90CCE" w14:textId="77777777" w:rsidR="003537A8" w:rsidRPr="00CA1ABF" w:rsidRDefault="003537A8" w:rsidP="00CA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Fonts w:eastAsia="Times New Roman"/>
          <w:color w:val="000000"/>
          <w:kern w:val="36"/>
          <w:bdr w:val="none" w:sz="0" w:space="0" w:color="auto"/>
        </w:rPr>
      </w:pPr>
    </w:p>
    <w:p w14:paraId="6C5E0A21" w14:textId="77777777" w:rsidR="00CA27D8" w:rsidRPr="00CA27D8" w:rsidRDefault="003537A8" w:rsidP="00CA27D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Fonts w:eastAsia="Times New Roman"/>
          <w:b/>
          <w:bCs/>
          <w:color w:val="000000"/>
          <w:kern w:val="36"/>
          <w:bdr w:val="none" w:sz="0" w:space="0" w:color="auto"/>
        </w:rPr>
      </w:pPr>
      <w:r>
        <w:rPr>
          <w:rFonts w:eastAsia="Times New Roman"/>
          <w:b/>
          <w:bCs/>
          <w:color w:val="000000"/>
          <w:kern w:val="36"/>
          <w:bdr w:val="none" w:sz="0" w:space="0" w:color="auto"/>
        </w:rPr>
        <w:t xml:space="preserve"> </w:t>
      </w:r>
      <w:r w:rsidRPr="00CA1ABF">
        <w:rPr>
          <w:rFonts w:eastAsia="Times New Roman"/>
          <w:color w:val="000000"/>
          <w:kern w:val="36"/>
          <w:bdr w:val="none" w:sz="0" w:space="0" w:color="auto"/>
        </w:rPr>
        <w:t xml:space="preserve">Yaribeygi H, Rashid Farokhi F, </w:t>
      </w:r>
      <w:r w:rsidR="00CA1ABF" w:rsidRPr="00CA1ABF">
        <w:rPr>
          <w:rFonts w:eastAsia="Times New Roman"/>
          <w:color w:val="000000"/>
          <w:kern w:val="36"/>
          <w:bdr w:val="none" w:sz="0" w:space="0" w:color="auto"/>
        </w:rPr>
        <w:t>Rezarr R. Sahebkar A.</w:t>
      </w:r>
      <w:r w:rsidR="00CA1ABF">
        <w:rPr>
          <w:rFonts w:eastAsia="Times New Roman"/>
          <w:b/>
          <w:bCs/>
          <w:color w:val="000000"/>
          <w:kern w:val="36"/>
          <w:bdr w:val="none" w:sz="0" w:space="0" w:color="auto"/>
        </w:rPr>
        <w:t xml:space="preserve"> </w:t>
      </w:r>
      <w:r>
        <w:rPr>
          <w:rFonts w:eastAsia="Times New Roman"/>
          <w:b/>
          <w:bCs/>
          <w:color w:val="000000"/>
          <w:kern w:val="36"/>
          <w:bdr w:val="none" w:sz="0" w:space="0" w:color="auto"/>
        </w:rPr>
        <w:t>O</w:t>
      </w:r>
      <w:r w:rsidRPr="003537A8">
        <w:rPr>
          <w:rFonts w:eastAsia="Times New Roman"/>
          <w:b/>
          <w:bCs/>
          <w:color w:val="000000"/>
          <w:kern w:val="36"/>
          <w:bdr w:val="none" w:sz="0" w:space="0" w:color="auto"/>
        </w:rPr>
        <w:t>xidative Stress Induces Renal Failure: A Review of Possible Molecular Pathways: Oxidative stress and renal failure</w:t>
      </w:r>
      <w:r w:rsidR="00CA1ABF">
        <w:rPr>
          <w:rFonts w:eastAsia="Times New Roman"/>
          <w:b/>
          <w:bCs/>
          <w:color w:val="000000"/>
          <w:kern w:val="36"/>
          <w:bdr w:val="none" w:sz="0" w:space="0" w:color="auto"/>
        </w:rPr>
        <w:t>.</w:t>
      </w:r>
      <w:r w:rsidR="00CA1ABF" w:rsidRPr="00CA1ABF">
        <w:t xml:space="preserve"> </w:t>
      </w:r>
      <w:r w:rsidR="00CA1ABF" w:rsidRPr="00CA1ABF">
        <w:rPr>
          <w:rFonts w:eastAsia="Times New Roman"/>
          <w:color w:val="000000"/>
          <w:kern w:val="36"/>
          <w:bdr w:val="none" w:sz="0" w:space="0" w:color="auto"/>
        </w:rPr>
        <w:t>2017; Journal of Cellular Biochemistry</w:t>
      </w:r>
      <w:r w:rsidR="00CA1ABF" w:rsidRPr="00CA1ABF">
        <w:t xml:space="preserve"> </w:t>
      </w:r>
      <w:r w:rsidR="00CA1ABF" w:rsidRPr="00CA1ABF">
        <w:rPr>
          <w:rFonts w:eastAsia="Times New Roman"/>
          <w:color w:val="000000"/>
          <w:kern w:val="36"/>
          <w:bdr w:val="none" w:sz="0" w:space="0" w:color="auto"/>
        </w:rPr>
        <w:t>DOI10.1002/jcb.26450</w:t>
      </w:r>
    </w:p>
    <w:p w14:paraId="1041D5A4" w14:textId="77777777" w:rsidR="00CA27D8" w:rsidRDefault="00CA27D8" w:rsidP="00CA2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</w:rPr>
      </w:pPr>
    </w:p>
    <w:p w14:paraId="0672DD9D" w14:textId="6EB77CF6" w:rsidR="00CA27D8" w:rsidRPr="00CA27D8" w:rsidRDefault="00CA27D8" w:rsidP="00CA27D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b/>
          <w:bCs/>
          <w:color w:val="000000"/>
          <w:kern w:val="36"/>
          <w:bdr w:val="none" w:sz="0" w:space="0" w:color="auto"/>
        </w:rPr>
      </w:pPr>
      <w:r w:rsidRPr="00CA27D8">
        <w:rPr>
          <w:rStyle w:val="None"/>
        </w:rPr>
        <w:t>Yassari F, Dalili N, Rashid-Farokhi F, Pourabdollah M.</w:t>
      </w:r>
      <w:r w:rsidRPr="00CA27D8">
        <w:rPr>
          <w:rStyle w:val="None"/>
          <w:b/>
          <w:bCs/>
        </w:rPr>
        <w:t xml:space="preserve"> An End Stage Renal Disease Patient with Invasive Fungal Rhinosinusitis. </w:t>
      </w:r>
      <w:r w:rsidRPr="00CA27D8">
        <w:rPr>
          <w:rStyle w:val="None"/>
        </w:rPr>
        <w:t>Arch Clin Nephrol 2017;  3(1)</w:t>
      </w:r>
    </w:p>
    <w:p w14:paraId="02A51553" w14:textId="77777777" w:rsidR="00CA27D8" w:rsidRPr="00CA27D8" w:rsidRDefault="00CA27D8" w:rsidP="00CA2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b/>
          <w:bCs/>
          <w:color w:val="000000"/>
          <w:kern w:val="36"/>
          <w:bdr w:val="none" w:sz="0" w:space="0" w:color="auto"/>
        </w:rPr>
      </w:pPr>
    </w:p>
    <w:p w14:paraId="3511B04C" w14:textId="10A06C13" w:rsidR="00CA27D8" w:rsidRPr="00CA27D8" w:rsidRDefault="00CA27D8" w:rsidP="00CA27D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b/>
          <w:bCs/>
          <w:color w:val="000000"/>
          <w:kern w:val="36"/>
          <w:bdr w:val="none" w:sz="0" w:space="0" w:color="auto"/>
        </w:rPr>
      </w:pPr>
      <w:r w:rsidRPr="00533B0F">
        <w:rPr>
          <w:rStyle w:val="None"/>
        </w:rPr>
        <w:t xml:space="preserve">Hashemian SM, </w:t>
      </w:r>
      <w:r>
        <w:rPr>
          <w:rStyle w:val="None"/>
        </w:rPr>
        <w:t>Farzanegan-</w:t>
      </w:r>
      <w:r w:rsidRPr="00CA27D8">
        <w:rPr>
          <w:rStyle w:val="None"/>
        </w:rPr>
        <w:t>Bidgoli  B, Rashid Farrokhi F,</w:t>
      </w:r>
      <w:r>
        <w:rPr>
          <w:rStyle w:val="None"/>
        </w:rPr>
        <w:t xml:space="preserve"> Malekmohammad M,  Roozdar S, Mohajerani SA, et al. </w:t>
      </w:r>
      <w:r>
        <w:rPr>
          <w:rStyle w:val="None"/>
          <w:b/>
          <w:bCs/>
        </w:rPr>
        <w:t>Outcome of Acute Kidney Injury in Critical Care Unit Based on AKI network</w:t>
      </w:r>
      <w:r>
        <w:rPr>
          <w:rStyle w:val="None"/>
        </w:rPr>
        <w:t>. Tanaffos 2016; 15(2):  89-95</w:t>
      </w:r>
    </w:p>
    <w:p w14:paraId="4B204B1E" w14:textId="77777777" w:rsidR="00CA27D8" w:rsidRPr="00CA27D8" w:rsidRDefault="00CA27D8" w:rsidP="00CA2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b/>
          <w:bCs/>
          <w:color w:val="000000"/>
          <w:kern w:val="36"/>
          <w:bdr w:val="none" w:sz="0" w:space="0" w:color="auto"/>
        </w:rPr>
      </w:pPr>
    </w:p>
    <w:p w14:paraId="234A303A" w14:textId="1B149E32" w:rsidR="003715D4" w:rsidRPr="00CA27D8" w:rsidRDefault="00CA27D8" w:rsidP="00CA27D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b/>
          <w:bCs/>
          <w:color w:val="000000"/>
          <w:kern w:val="36"/>
          <w:bdr w:val="none" w:sz="0" w:space="0" w:color="auto"/>
        </w:rPr>
      </w:pPr>
      <w:r>
        <w:rPr>
          <w:rStyle w:val="None"/>
        </w:rPr>
        <w:t>Darougar S</w:t>
      </w:r>
      <w:r w:rsidRPr="00CA27D8">
        <w:rPr>
          <w:rStyle w:val="None"/>
        </w:rPr>
        <w:t>, Rashid Farokhi F, Tajik</w:t>
      </w:r>
      <w:r>
        <w:rPr>
          <w:rStyle w:val="None"/>
        </w:rPr>
        <w:t xml:space="preserve"> S, Baghaie N, Amirmoini M, Bashardoust B, Hashemitari SK, Mahdaviani SA. </w:t>
      </w:r>
      <w:r w:rsidR="00F600B8" w:rsidRPr="00CA27D8">
        <w:rPr>
          <w:rStyle w:val="None"/>
          <w:b/>
          <w:bCs/>
        </w:rPr>
        <w:t xml:space="preserve">Amyloidosis as a Renal Complication of Chronic Granulomatous Disease </w:t>
      </w:r>
      <w:r w:rsidR="00F600B8" w:rsidRPr="00CA27D8">
        <w:rPr>
          <w:rStyle w:val="None"/>
        </w:rPr>
        <w:t>Iran J Kidney Dis. 2016 Jul;10(4):228-32</w:t>
      </w:r>
    </w:p>
    <w:p w14:paraId="5057AC13" w14:textId="77777777" w:rsidR="00CA27D8" w:rsidRPr="00CA27D8" w:rsidRDefault="00CA27D8" w:rsidP="00CA2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b/>
          <w:bCs/>
          <w:color w:val="000000"/>
          <w:kern w:val="36"/>
          <w:bdr w:val="none" w:sz="0" w:space="0" w:color="auto"/>
        </w:rPr>
      </w:pPr>
    </w:p>
    <w:p w14:paraId="6DFAFC27" w14:textId="5128F029" w:rsidR="003715D4" w:rsidRPr="00CA27D8" w:rsidRDefault="00CA27D8" w:rsidP="00CA27D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b/>
          <w:bCs/>
          <w:color w:val="000000"/>
          <w:kern w:val="36"/>
          <w:bdr w:val="none" w:sz="0" w:space="0" w:color="auto"/>
        </w:rPr>
      </w:pPr>
      <w:r w:rsidRPr="00CA27D8">
        <w:rPr>
          <w:rStyle w:val="None"/>
        </w:rPr>
        <w:t>Nassiri AA, Lotfollahi L, Bakhshayeshkaram M, Alavi I, Rashid Farokhi F.</w:t>
      </w:r>
      <w:r>
        <w:rPr>
          <w:rStyle w:val="None"/>
        </w:rPr>
        <w:t xml:space="preserve"> </w:t>
      </w:r>
      <w:r w:rsidR="00F600B8" w:rsidRPr="00CA27D8">
        <w:rPr>
          <w:rStyle w:val="None"/>
          <w:b/>
          <w:bCs/>
        </w:rPr>
        <w:t xml:space="preserve">Renal lymphangiectasia: A curious cause of pleural effusion. </w:t>
      </w:r>
      <w:r w:rsidR="00F600B8" w:rsidRPr="00CA27D8">
        <w:rPr>
          <w:rStyle w:val="None"/>
        </w:rPr>
        <w:t>Tanaffos  2015; 14(3):213-216</w:t>
      </w:r>
    </w:p>
    <w:p w14:paraId="45541141" w14:textId="77777777" w:rsidR="00CA27D8" w:rsidRPr="00CA27D8" w:rsidRDefault="00CA27D8" w:rsidP="00CA2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b/>
          <w:bCs/>
          <w:color w:val="000000"/>
          <w:kern w:val="36"/>
          <w:bdr w:val="none" w:sz="0" w:space="0" w:color="auto"/>
        </w:rPr>
      </w:pPr>
    </w:p>
    <w:p w14:paraId="64288466" w14:textId="518E198C" w:rsidR="003715D4" w:rsidRPr="00BB5EAD" w:rsidRDefault="00BB5EAD" w:rsidP="00BB5EA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b/>
          <w:bCs/>
          <w:color w:val="000000"/>
          <w:kern w:val="36"/>
          <w:bdr w:val="none" w:sz="0" w:space="0" w:color="auto"/>
        </w:rPr>
      </w:pPr>
      <w:r>
        <w:rPr>
          <w:rStyle w:val="None"/>
        </w:rPr>
        <w:t>Baghaei P, Marjani M, Tabarsi P, Moniri A</w:t>
      </w:r>
      <w:r w:rsidRPr="00BB5EAD">
        <w:rPr>
          <w:rStyle w:val="None"/>
        </w:rPr>
        <w:t>, Rashid Farrokhi F, Ahmad</w:t>
      </w:r>
      <w:r>
        <w:rPr>
          <w:rStyle w:val="None"/>
        </w:rPr>
        <w:t xml:space="preserve">i F, Nassiri AA, Masjedi MR, Velayati AA, Cattamanchi A. </w:t>
      </w:r>
      <w:r w:rsidR="00F600B8" w:rsidRPr="00BB5EAD">
        <w:rPr>
          <w:rStyle w:val="None"/>
          <w:b/>
          <w:bCs/>
        </w:rPr>
        <w:t>Impact of chronic renal failure on anti-tuberculosis treatment outcomes</w:t>
      </w:r>
      <w:r w:rsidR="00F600B8" w:rsidRPr="00BB5EAD">
        <w:rPr>
          <w:rStyle w:val="None"/>
        </w:rPr>
        <w:t xml:space="preserve">.. </w:t>
      </w:r>
      <w:hyperlink r:id="rId8" w:history="1">
        <w:r w:rsidR="00F600B8" w:rsidRPr="00BB5EAD">
          <w:rPr>
            <w:rStyle w:val="Hyperlink1"/>
            <w:rFonts w:eastAsia="Arial Unicode MS"/>
          </w:rPr>
          <w:t>Int J Tuberc Lung Dis.</w:t>
        </w:r>
      </w:hyperlink>
      <w:r w:rsidR="00F600B8" w:rsidRPr="00BB5EAD">
        <w:rPr>
          <w:rStyle w:val="Hyperlink1"/>
          <w:rFonts w:eastAsia="Arial Unicode MS"/>
        </w:rPr>
        <w:t xml:space="preserve"> 201</w:t>
      </w:r>
      <w:r w:rsidR="00F600B8" w:rsidRPr="00BB5EAD">
        <w:rPr>
          <w:rStyle w:val="None"/>
        </w:rPr>
        <w:t>4 Mar</w:t>
      </w:r>
      <w:r>
        <w:rPr>
          <w:rStyle w:val="None"/>
        </w:rPr>
        <w:t>;18(3):352-6</w:t>
      </w:r>
    </w:p>
    <w:p w14:paraId="13E4CA38" w14:textId="77777777" w:rsidR="00BB5EAD" w:rsidRPr="00BB5EAD" w:rsidRDefault="00BB5EAD" w:rsidP="00BB5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b/>
          <w:bCs/>
          <w:color w:val="000000"/>
          <w:kern w:val="36"/>
          <w:bdr w:val="none" w:sz="0" w:space="0" w:color="auto"/>
        </w:rPr>
      </w:pPr>
    </w:p>
    <w:p w14:paraId="2DC21DD1" w14:textId="72C9F431" w:rsidR="003715D4" w:rsidRPr="00EA1572" w:rsidRDefault="00EA1572" w:rsidP="00EA157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color w:val="000000"/>
          <w:kern w:val="36"/>
          <w:bdr w:val="none" w:sz="0" w:space="0" w:color="auto"/>
        </w:rPr>
      </w:pPr>
      <w:r>
        <w:rPr>
          <w:rStyle w:val="None"/>
        </w:rPr>
        <w:t xml:space="preserve">Kalantar-Hormozi A, Firoozi F, Yavari M, Arasteh E, Najafizadeh K, </w:t>
      </w:r>
      <w:r w:rsidRPr="00EA1572">
        <w:rPr>
          <w:rStyle w:val="None"/>
        </w:rPr>
        <w:t>Rashid-Farokhi F.</w:t>
      </w:r>
      <w:r>
        <w:rPr>
          <w:rStyle w:val="None"/>
        </w:rPr>
        <w:t xml:space="preserve"> </w:t>
      </w:r>
      <w:r w:rsidR="00F600B8" w:rsidRPr="00EA1572">
        <w:rPr>
          <w:rStyle w:val="None"/>
          <w:b/>
          <w:bCs/>
        </w:rPr>
        <w:t>The first hand transplantation in iran.</w:t>
      </w:r>
      <w:r w:rsidR="00F600B8" w:rsidRPr="00EA1572">
        <w:rPr>
          <w:rStyle w:val="None"/>
        </w:rPr>
        <w:t xml:space="preserve"> Int J Organ Transplant Med. 2013;4(3):125-7</w:t>
      </w:r>
    </w:p>
    <w:p w14:paraId="3AA31637" w14:textId="77777777" w:rsidR="00EA1572" w:rsidRPr="00EA1572" w:rsidRDefault="00EA1572" w:rsidP="00EA1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color w:val="000000"/>
          <w:kern w:val="36"/>
          <w:bdr w:val="none" w:sz="0" w:space="0" w:color="auto"/>
        </w:rPr>
      </w:pPr>
    </w:p>
    <w:p w14:paraId="67B48886" w14:textId="490BC3A3" w:rsidR="003715D4" w:rsidRPr="00ED2D91" w:rsidRDefault="00EA1572" w:rsidP="00EA157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color w:val="000000"/>
          <w:kern w:val="36"/>
          <w:bdr w:val="none" w:sz="0" w:space="0" w:color="auto"/>
        </w:rPr>
      </w:pPr>
      <w:r>
        <w:rPr>
          <w:rStyle w:val="None"/>
          <w:b/>
          <w:bCs/>
        </w:rPr>
        <w:t>.</w:t>
      </w:r>
      <w:r>
        <w:rPr>
          <w:rStyle w:val="None"/>
        </w:rPr>
        <w:t xml:space="preserve"> Tafti SF, Boloursaz </w:t>
      </w:r>
      <w:r w:rsidRPr="00EA1572">
        <w:rPr>
          <w:rStyle w:val="None"/>
        </w:rPr>
        <w:t>MR, Rashid Farokhi F</w:t>
      </w:r>
      <w:r>
        <w:rPr>
          <w:rStyle w:val="None"/>
        </w:rPr>
        <w:t xml:space="preserve">, Talischi F. </w:t>
      </w:r>
      <w:r w:rsidR="00F600B8" w:rsidRPr="00EA1572">
        <w:rPr>
          <w:rStyle w:val="None"/>
          <w:b/>
          <w:bCs/>
        </w:rPr>
        <w:t xml:space="preserve"> Effectiveness of electronic teaching of patients charting among internal medicine residents at Masih Daneshvari hospital</w:t>
      </w:r>
      <w:r>
        <w:rPr>
          <w:rStyle w:val="None"/>
          <w:b/>
          <w:bCs/>
        </w:rPr>
        <w:t xml:space="preserve">. </w:t>
      </w:r>
      <w:r w:rsidR="00F600B8" w:rsidRPr="00EA1572">
        <w:rPr>
          <w:rStyle w:val="None"/>
        </w:rPr>
        <w:t>JRMEE  2013;3(2)162-166</w:t>
      </w:r>
    </w:p>
    <w:p w14:paraId="1C198625" w14:textId="77777777" w:rsidR="00ED2D91" w:rsidRPr="00ED2D91" w:rsidRDefault="00ED2D91" w:rsidP="00ED2D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color w:val="000000"/>
          <w:kern w:val="36"/>
          <w:bdr w:val="none" w:sz="0" w:space="0" w:color="auto"/>
        </w:rPr>
      </w:pPr>
    </w:p>
    <w:p w14:paraId="075CA4D6" w14:textId="60068CB0" w:rsidR="003715D4" w:rsidRPr="00673A61" w:rsidRDefault="00ED2D91" w:rsidP="00ED2D9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color w:val="000000"/>
          <w:kern w:val="36"/>
          <w:bdr w:val="none" w:sz="0" w:space="0" w:color="auto"/>
        </w:rPr>
      </w:pPr>
      <w:r>
        <w:rPr>
          <w:rStyle w:val="None"/>
        </w:rPr>
        <w:t xml:space="preserve">Rashid Farokhi F, Pourdowlat G, Nikonia MR, Behzadnia N, Kahkouee S, Nassiri AA, Masjedi MR. </w:t>
      </w:r>
      <w:r w:rsidR="00F600B8" w:rsidRPr="00ED2D91">
        <w:rPr>
          <w:rStyle w:val="None"/>
          <w:b/>
          <w:bCs/>
        </w:rPr>
        <w:t>Uremic Pleuritis in Chronic Hemodialysis Pateints.</w:t>
      </w:r>
      <w:r w:rsidR="00F600B8" w:rsidRPr="00ED2D91">
        <w:rPr>
          <w:rStyle w:val="None"/>
        </w:rPr>
        <w:t xml:space="preserve">. Hemodial Int 2013 Jan;17(1):94-100 </w:t>
      </w:r>
    </w:p>
    <w:p w14:paraId="231285C6" w14:textId="77777777" w:rsidR="00673A61" w:rsidRPr="00673A61" w:rsidRDefault="00673A61" w:rsidP="00673A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color w:val="000000"/>
          <w:kern w:val="36"/>
          <w:bdr w:val="none" w:sz="0" w:space="0" w:color="auto"/>
        </w:rPr>
      </w:pPr>
    </w:p>
    <w:p w14:paraId="2A44B58D" w14:textId="5DC6369C" w:rsidR="003715D4" w:rsidRPr="008A3120" w:rsidRDefault="00673A61" w:rsidP="00673A6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color w:val="000000"/>
          <w:kern w:val="36"/>
          <w:bdr w:val="none" w:sz="0" w:space="0" w:color="auto"/>
        </w:rPr>
      </w:pPr>
      <w:r>
        <w:rPr>
          <w:rStyle w:val="None"/>
        </w:rPr>
        <w:t xml:space="preserve">Lotfollahi L, Tabarsi P, Nassiri AA, </w:t>
      </w:r>
      <w:r w:rsidRPr="00673A61">
        <w:rPr>
          <w:rStyle w:val="None"/>
        </w:rPr>
        <w:t>Kiani A, Rashid Farokhi F,</w:t>
      </w:r>
      <w:r>
        <w:rPr>
          <w:rStyle w:val="None"/>
        </w:rPr>
        <w:t xml:space="preserve"> Alavi  Darazam I, Makhdoomi KH, Rahimi Rad MH, Mansouri D. </w:t>
      </w:r>
      <w:r w:rsidR="00F600B8" w:rsidRPr="00673A61">
        <w:rPr>
          <w:rStyle w:val="None"/>
          <w:b/>
          <w:bCs/>
        </w:rPr>
        <w:t>A 43 Year-Old Woman with Fever Eleven Years after KidneyTransplantation.</w:t>
      </w:r>
      <w:r w:rsidR="00F600B8" w:rsidRPr="00673A61">
        <w:rPr>
          <w:rStyle w:val="None"/>
        </w:rPr>
        <w:t>.</w:t>
      </w:r>
      <w:r w:rsidR="00F600B8" w:rsidRPr="00673A61">
        <w:rPr>
          <w:rStyle w:val="None"/>
          <w:i/>
          <w:iCs/>
          <w:color w:val="002D87"/>
          <w:u w:color="002D87"/>
        </w:rPr>
        <w:t xml:space="preserve"> </w:t>
      </w:r>
      <w:r w:rsidR="00F600B8" w:rsidRPr="00673A61">
        <w:rPr>
          <w:rStyle w:val="None"/>
        </w:rPr>
        <w:t>Tanaffos 2012; 11(4):73-75</w:t>
      </w:r>
    </w:p>
    <w:p w14:paraId="5506813A" w14:textId="77777777" w:rsidR="008A3120" w:rsidRPr="008A3120" w:rsidRDefault="008A3120" w:rsidP="008A31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color w:val="000000"/>
          <w:kern w:val="36"/>
          <w:bdr w:val="none" w:sz="0" w:space="0" w:color="auto"/>
        </w:rPr>
      </w:pPr>
    </w:p>
    <w:p w14:paraId="7162BB5A" w14:textId="473A03D7" w:rsidR="003715D4" w:rsidRPr="008A3120" w:rsidRDefault="008A3120" w:rsidP="008A312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color w:val="000000"/>
          <w:kern w:val="36"/>
          <w:bdr w:val="none" w:sz="0" w:space="0" w:color="auto"/>
        </w:rPr>
      </w:pPr>
      <w:r w:rsidRPr="008A3120">
        <w:rPr>
          <w:rStyle w:val="None"/>
        </w:rPr>
        <w:t xml:space="preserve">Mirhosseini SM, Fakhri M, Asadollahi Sh, Ahmadi ZH, Rashid Farokhi F. </w:t>
      </w:r>
      <w:r>
        <w:rPr>
          <w:rStyle w:val="None"/>
        </w:rPr>
        <w:t xml:space="preserve">Boloursaz MR, Masjedi M. </w:t>
      </w:r>
      <w:r w:rsidR="00F600B8" w:rsidRPr="008A3120">
        <w:rPr>
          <w:rStyle w:val="None"/>
          <w:b/>
          <w:bCs/>
        </w:rPr>
        <w:t>Continuous renal replacement therapy versus furosemide for management of kidney impairment in heart transplant recipients with volume overload.</w:t>
      </w:r>
      <w:r w:rsidR="00F600B8" w:rsidRPr="008A3120">
        <w:rPr>
          <w:rStyle w:val="None"/>
        </w:rPr>
        <w:t xml:space="preserve"> Interactive Cardiovascular and Thorasic Surgery. 2012(1-7</w:t>
      </w:r>
      <w:r>
        <w:rPr>
          <w:rStyle w:val="None"/>
        </w:rPr>
        <w:t>)</w:t>
      </w:r>
    </w:p>
    <w:p w14:paraId="137880B6" w14:textId="77777777" w:rsidR="008A3120" w:rsidRPr="008A3120" w:rsidRDefault="008A3120" w:rsidP="008A31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color w:val="000000"/>
          <w:kern w:val="36"/>
          <w:bdr w:val="none" w:sz="0" w:space="0" w:color="auto"/>
        </w:rPr>
      </w:pPr>
    </w:p>
    <w:p w14:paraId="4E4F1064" w14:textId="1EA5E5E3" w:rsidR="003715D4" w:rsidRPr="008A3120" w:rsidRDefault="008A3120" w:rsidP="008A312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color w:val="000000"/>
          <w:kern w:val="36"/>
          <w:bdr w:val="none" w:sz="0" w:space="0" w:color="auto"/>
        </w:rPr>
      </w:pPr>
      <w:r>
        <w:rPr>
          <w:rStyle w:val="None"/>
        </w:rPr>
        <w:t>Alavi Darazam, Sami R, Ghadir M, Mohammadi F</w:t>
      </w:r>
      <w:r w:rsidRPr="008A3120">
        <w:rPr>
          <w:rStyle w:val="None"/>
        </w:rPr>
        <w:t>, Rashid Farokhi  F, Mansouri</w:t>
      </w:r>
      <w:r>
        <w:rPr>
          <w:rStyle w:val="None"/>
        </w:rPr>
        <w:t xml:space="preserve"> D, Nassiri A </w:t>
      </w:r>
      <w:r w:rsidR="00F600B8" w:rsidRPr="008A3120">
        <w:rPr>
          <w:rStyle w:val="None"/>
          <w:b/>
          <w:bCs/>
        </w:rPr>
        <w:t xml:space="preserve"> Hemophagocytic Lymphohistiocytosis Associated with Nephrotic Syndrome and Multi-organ Failure.</w:t>
      </w:r>
      <w:r w:rsidR="00F600B8" w:rsidRPr="008A3120">
        <w:rPr>
          <w:rStyle w:val="None"/>
        </w:rPr>
        <w:t>. Ijkd 2012;6:467-9</w:t>
      </w:r>
    </w:p>
    <w:p w14:paraId="5728B87C" w14:textId="77777777" w:rsidR="008A3120" w:rsidRPr="008A3120" w:rsidRDefault="008A3120" w:rsidP="008A31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color w:val="000000"/>
          <w:kern w:val="36"/>
          <w:bdr w:val="none" w:sz="0" w:space="0" w:color="auto"/>
        </w:rPr>
      </w:pPr>
    </w:p>
    <w:p w14:paraId="638F31FF" w14:textId="014D118F" w:rsidR="003715D4" w:rsidRPr="00D20017" w:rsidRDefault="008A3120" w:rsidP="008A312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color w:val="000000"/>
          <w:kern w:val="36"/>
          <w:bdr w:val="none" w:sz="0" w:space="0" w:color="auto"/>
        </w:rPr>
      </w:pPr>
      <w:r>
        <w:rPr>
          <w:rStyle w:val="None"/>
        </w:rPr>
        <w:t xml:space="preserve">Emami S, Riazi Esfahiani H, </w:t>
      </w:r>
      <w:r w:rsidRPr="008A3120">
        <w:rPr>
          <w:rStyle w:val="None"/>
        </w:rPr>
        <w:t>Rashid Farokhi F,</w:t>
      </w:r>
      <w:r>
        <w:rPr>
          <w:rStyle w:val="None"/>
        </w:rPr>
        <w:t xml:space="preserve"> Fahimi F. </w:t>
      </w:r>
      <w:r w:rsidR="00F600B8" w:rsidRPr="008A3120">
        <w:rPr>
          <w:rStyle w:val="None"/>
          <w:b/>
          <w:bCs/>
        </w:rPr>
        <w:t>Assessment of Drug Dose Adjustment in Patients with Kidney Disease: Opportunity for Pharmacist Involvement.</w:t>
      </w:r>
      <w:r w:rsidR="00F600B8" w:rsidRPr="008A3120">
        <w:rPr>
          <w:rStyle w:val="None"/>
        </w:rPr>
        <w:t xml:space="preserve"> IJPPS 2012, 4(3): 178-81</w:t>
      </w:r>
    </w:p>
    <w:p w14:paraId="19F8AFDA" w14:textId="77777777" w:rsidR="00D20017" w:rsidRPr="00D20017" w:rsidRDefault="00D20017" w:rsidP="00D200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color w:val="000000"/>
          <w:kern w:val="36"/>
          <w:bdr w:val="none" w:sz="0" w:space="0" w:color="auto"/>
        </w:rPr>
      </w:pPr>
    </w:p>
    <w:p w14:paraId="029AE383" w14:textId="587A5BB6" w:rsidR="003715D4" w:rsidRPr="00ED4121" w:rsidRDefault="00D20017" w:rsidP="00D2001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color w:val="000000"/>
          <w:kern w:val="36"/>
          <w:bdr w:val="none" w:sz="0" w:space="0" w:color="auto"/>
        </w:rPr>
      </w:pPr>
      <w:r w:rsidRPr="00D20017">
        <w:rPr>
          <w:rStyle w:val="None"/>
        </w:rPr>
        <w:t>Fahimi F, Emami S, Rashid Farokhi F</w:t>
      </w:r>
      <w:r>
        <w:rPr>
          <w:rStyle w:val="None"/>
        </w:rPr>
        <w:t xml:space="preserve">. </w:t>
      </w:r>
      <w:r w:rsidR="00F600B8" w:rsidRPr="00D20017">
        <w:rPr>
          <w:rStyle w:val="None"/>
          <w:b/>
          <w:bCs/>
        </w:rPr>
        <w:t>The Rate of Antibiotic Dose Adjustment in Renal Dysfunction.</w:t>
      </w:r>
      <w:r w:rsidR="00F600B8" w:rsidRPr="00D20017">
        <w:rPr>
          <w:rStyle w:val="None"/>
        </w:rPr>
        <w:t>. Iranian Journal of Pharmaceutical Research  2012;  11 (1): 157-161</w:t>
      </w:r>
    </w:p>
    <w:p w14:paraId="157127A8" w14:textId="77777777" w:rsidR="00ED4121" w:rsidRPr="00ED4121" w:rsidRDefault="00ED4121" w:rsidP="00ED4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color w:val="000000"/>
          <w:kern w:val="36"/>
          <w:bdr w:val="none" w:sz="0" w:space="0" w:color="auto"/>
        </w:rPr>
      </w:pPr>
    </w:p>
    <w:p w14:paraId="07069E2E" w14:textId="1015A573" w:rsidR="003715D4" w:rsidRPr="00ED4121" w:rsidRDefault="00ED4121" w:rsidP="00ED412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color w:val="000000"/>
          <w:kern w:val="36"/>
          <w:bdr w:val="none" w:sz="0" w:space="0" w:color="auto"/>
        </w:rPr>
      </w:pPr>
      <w:r>
        <w:rPr>
          <w:rStyle w:val="None"/>
          <w:b/>
          <w:bCs/>
        </w:rPr>
        <w:lastRenderedPageBreak/>
        <w:t>.</w:t>
      </w:r>
      <w:r>
        <w:rPr>
          <w:rStyle w:val="None"/>
        </w:rPr>
        <w:t xml:space="preserve"> Safari S, Najafi I, Hosseini M, Sanadgol H, Sharifi A, Alavi Moghadam M, Abdulvand A, </w:t>
      </w:r>
      <w:r w:rsidRPr="00ED4121">
        <w:rPr>
          <w:rStyle w:val="None"/>
        </w:rPr>
        <w:t>Rashid Farrokhi F</w:t>
      </w:r>
      <w:r>
        <w:rPr>
          <w:rStyle w:val="None"/>
        </w:rPr>
        <w:t xml:space="preserve">, Borumand B. </w:t>
      </w:r>
      <w:r w:rsidR="00F600B8" w:rsidRPr="00ED4121">
        <w:rPr>
          <w:rStyle w:val="None"/>
          <w:b/>
          <w:bCs/>
        </w:rPr>
        <w:t xml:space="preserve"> Outcome of Fasiotomy in Patients with Crush induced Acute Kidney Injury after Bam Earthquake</w:t>
      </w:r>
      <w:r w:rsidR="00F600B8" w:rsidRPr="00ED4121">
        <w:rPr>
          <w:rStyle w:val="None"/>
        </w:rPr>
        <w:t>. Iran J Kidney Dis. 2011 Jan;5 (1): 25-8</w:t>
      </w:r>
    </w:p>
    <w:p w14:paraId="1C235C17" w14:textId="77777777" w:rsidR="00ED4121" w:rsidRPr="00ED4121" w:rsidRDefault="00ED4121" w:rsidP="00ED4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color w:val="000000"/>
          <w:kern w:val="36"/>
          <w:bdr w:val="none" w:sz="0" w:space="0" w:color="auto"/>
        </w:rPr>
      </w:pPr>
    </w:p>
    <w:p w14:paraId="204CA7A4" w14:textId="1989A321" w:rsidR="003715D4" w:rsidRPr="00AB3178" w:rsidRDefault="00AB3178" w:rsidP="00AB317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Hyperlink4"/>
          <w:rFonts w:eastAsia="Arial Unicode MS"/>
          <w:color w:val="000000"/>
          <w:kern w:val="36"/>
          <w:bdr w:val="none" w:sz="0" w:space="0" w:color="auto"/>
        </w:rPr>
      </w:pPr>
      <w:r>
        <w:rPr>
          <w:rStyle w:val="None"/>
          <w:b/>
          <w:bCs/>
        </w:rPr>
        <w:t>.</w:t>
      </w:r>
      <w:r>
        <w:rPr>
          <w:rStyle w:val="None"/>
        </w:rPr>
        <w:t xml:space="preserve"> </w:t>
      </w:r>
      <w:hyperlink r:id="rId9" w:history="1">
        <w:r>
          <w:rPr>
            <w:rStyle w:val="Hyperlink2"/>
            <w:rFonts w:eastAsia="Arial Unicode MS"/>
          </w:rPr>
          <w:t>Iraj N</w:t>
        </w:r>
      </w:hyperlink>
      <w:r>
        <w:rPr>
          <w:rStyle w:val="None"/>
        </w:rPr>
        <w:t xml:space="preserve">, </w:t>
      </w:r>
      <w:hyperlink r:id="rId10" w:history="1">
        <w:r>
          <w:rPr>
            <w:rStyle w:val="Hyperlink2"/>
            <w:rFonts w:eastAsia="Arial Unicode MS"/>
          </w:rPr>
          <w:t>Saeed S</w:t>
        </w:r>
      </w:hyperlink>
      <w:r>
        <w:rPr>
          <w:rStyle w:val="None"/>
        </w:rPr>
        <w:t xml:space="preserve">, </w:t>
      </w:r>
      <w:hyperlink r:id="rId11" w:history="1">
        <w:r>
          <w:rPr>
            <w:rStyle w:val="Hyperlink2"/>
            <w:rFonts w:eastAsia="Arial Unicode MS"/>
          </w:rPr>
          <w:t>Mostafa H</w:t>
        </w:r>
      </w:hyperlink>
      <w:r>
        <w:rPr>
          <w:rStyle w:val="None"/>
        </w:rPr>
        <w:t xml:space="preserve">, </w:t>
      </w:r>
      <w:hyperlink r:id="rId12" w:history="1">
        <w:r>
          <w:rPr>
            <w:rStyle w:val="Hyperlink2"/>
            <w:rFonts w:eastAsia="Arial Unicode MS"/>
          </w:rPr>
          <w:t>Houshang S</w:t>
        </w:r>
      </w:hyperlink>
      <w:r>
        <w:rPr>
          <w:rStyle w:val="None"/>
        </w:rPr>
        <w:t xml:space="preserve">, </w:t>
      </w:r>
      <w:hyperlink r:id="rId13" w:history="1">
        <w:r w:rsidRPr="00AB3178">
          <w:rPr>
            <w:rStyle w:val="Hyperlink2"/>
            <w:rFonts w:eastAsia="Arial Unicode MS"/>
            <w:b/>
            <w:bCs/>
          </w:rPr>
          <w:t>Ali S</w:t>
        </w:r>
      </w:hyperlink>
      <w:r w:rsidRPr="00AB3178">
        <w:rPr>
          <w:rStyle w:val="None"/>
          <w:b/>
          <w:bCs/>
        </w:rPr>
        <w:t xml:space="preserve">, </w:t>
      </w:r>
      <w:hyperlink r:id="rId14" w:history="1">
        <w:r w:rsidRPr="00AB3178">
          <w:rPr>
            <w:rStyle w:val="Hyperlink3"/>
            <w:rFonts w:eastAsia="Arial Unicode MS"/>
            <w:b w:val="0"/>
            <w:bCs w:val="0"/>
          </w:rPr>
          <w:t>Farin Rashid F</w:t>
        </w:r>
      </w:hyperlink>
      <w:r w:rsidRPr="00AB3178">
        <w:rPr>
          <w:rStyle w:val="Hyperlink3"/>
          <w:rFonts w:eastAsia="Arial Unicode MS"/>
          <w:b w:val="0"/>
          <w:bCs w:val="0"/>
        </w:rPr>
        <w:t>arokhi</w:t>
      </w:r>
      <w:r>
        <w:rPr>
          <w:rStyle w:val="Hyperlink3"/>
          <w:rFonts w:eastAsia="Arial Unicode MS"/>
        </w:rPr>
        <w:t xml:space="preserve"> </w:t>
      </w:r>
      <w:r>
        <w:rPr>
          <w:rStyle w:val="None"/>
        </w:rPr>
        <w:t xml:space="preserve">, </w:t>
      </w:r>
      <w:hyperlink r:id="rId15" w:history="1">
        <w:r>
          <w:rPr>
            <w:rStyle w:val="Hyperlink2"/>
            <w:rFonts w:eastAsia="Arial Unicode MS"/>
          </w:rPr>
          <w:t>Shiva S</w:t>
        </w:r>
      </w:hyperlink>
      <w:r>
        <w:rPr>
          <w:rStyle w:val="None"/>
        </w:rPr>
        <w:t xml:space="preserve">, </w:t>
      </w:r>
      <w:hyperlink r:id="rId16" w:history="1">
        <w:r>
          <w:rPr>
            <w:rStyle w:val="Hyperlink2"/>
            <w:rFonts w:eastAsia="Arial Unicode MS"/>
          </w:rPr>
          <w:t>Ahmad M</w:t>
        </w:r>
      </w:hyperlink>
      <w:r>
        <w:rPr>
          <w:rStyle w:val="None"/>
        </w:rPr>
        <w:t xml:space="preserve">, </w:t>
      </w:r>
      <w:hyperlink r:id="rId17" w:history="1">
        <w:r>
          <w:rPr>
            <w:rStyle w:val="Hyperlink2"/>
            <w:rFonts w:eastAsia="Arial Unicode MS"/>
          </w:rPr>
          <w:t>Samimagham H</w:t>
        </w:r>
      </w:hyperlink>
      <w:r>
        <w:rPr>
          <w:rStyle w:val="None"/>
        </w:rPr>
        <w:t xml:space="preserve">, </w:t>
      </w:r>
      <w:hyperlink r:id="rId18" w:history="1">
        <w:r>
          <w:rPr>
            <w:rStyle w:val="Hyperlink2"/>
            <w:rFonts w:eastAsia="Arial Unicode MS"/>
          </w:rPr>
          <w:t>Pourfarziani V</w:t>
        </w:r>
      </w:hyperlink>
      <w:r>
        <w:rPr>
          <w:rStyle w:val="None"/>
        </w:rPr>
        <w:t xml:space="preserve">, </w:t>
      </w:r>
      <w:hyperlink r:id="rId19" w:history="1">
        <w:r>
          <w:rPr>
            <w:rStyle w:val="Hyperlink2"/>
            <w:rFonts w:eastAsia="Arial Unicode MS"/>
          </w:rPr>
          <w:t>Shahnaz A</w:t>
        </w:r>
      </w:hyperlink>
      <w:r>
        <w:rPr>
          <w:rStyle w:val="None"/>
        </w:rPr>
        <w:t xml:space="preserve">, </w:t>
      </w:r>
      <w:hyperlink r:id="rId20" w:history="1">
        <w:r>
          <w:rPr>
            <w:rStyle w:val="Hyperlink2"/>
            <w:rFonts w:eastAsia="Arial Unicode MS"/>
          </w:rPr>
          <w:t>Shahrzad O</w:t>
        </w:r>
      </w:hyperlink>
      <w:r>
        <w:rPr>
          <w:rStyle w:val="None"/>
        </w:rPr>
        <w:t xml:space="preserve">, </w:t>
      </w:r>
      <w:hyperlink r:id="rId21" w:history="1">
        <w:r>
          <w:rPr>
            <w:rStyle w:val="Hyperlink2"/>
            <w:rFonts w:eastAsia="Arial Unicode MS"/>
          </w:rPr>
          <w:t>Behrooz B</w:t>
        </w:r>
      </w:hyperlink>
      <w:r>
        <w:rPr>
          <w:rStyle w:val="None"/>
        </w:rPr>
        <w:t xml:space="preserve">. </w:t>
      </w:r>
      <w:r w:rsidR="00F600B8" w:rsidRPr="00AB3178">
        <w:rPr>
          <w:rStyle w:val="None"/>
          <w:b/>
          <w:bCs/>
        </w:rPr>
        <w:t xml:space="preserve"> Prophylactic Fluid Therapy in Crushed Victims of Bam Earthquake</w:t>
      </w:r>
      <w:r w:rsidR="00F600B8" w:rsidRPr="00AB3178">
        <w:rPr>
          <w:rStyle w:val="None"/>
        </w:rPr>
        <w:t xml:space="preserve">  </w:t>
      </w:r>
      <w:hyperlink r:id="rId22" w:history="1">
        <w:r w:rsidR="00F600B8" w:rsidRPr="00AB3178">
          <w:rPr>
            <w:rStyle w:val="Hyperlink4"/>
            <w:rFonts w:eastAsia="Arial Unicode MS"/>
          </w:rPr>
          <w:t>Am J Emerg Med</w:t>
        </w:r>
        <w:r w:rsidR="00F600B8" w:rsidRPr="00AB3178">
          <w:rPr>
            <w:rStyle w:val="Hyperlink2"/>
            <w:rFonts w:eastAsia="Arial Unicode MS"/>
          </w:rPr>
          <w:t>.</w:t>
        </w:r>
      </w:hyperlink>
      <w:r w:rsidR="00F600B8" w:rsidRPr="00AB3178">
        <w:rPr>
          <w:rStyle w:val="Hyperlink4"/>
          <w:rFonts w:eastAsia="Arial Unicode MS"/>
        </w:rPr>
        <w:t xml:space="preserve"> 2011 Sep; 29(7): 738-42</w:t>
      </w:r>
    </w:p>
    <w:p w14:paraId="1D2A52C0" w14:textId="77777777" w:rsidR="00AB3178" w:rsidRPr="00AB3178" w:rsidRDefault="00AB3178" w:rsidP="00AB317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Hyperlink4"/>
          <w:rFonts w:eastAsia="Arial Unicode MS"/>
          <w:color w:val="000000"/>
          <w:kern w:val="36"/>
          <w:bdr w:val="none" w:sz="0" w:space="0" w:color="auto"/>
        </w:rPr>
      </w:pPr>
    </w:p>
    <w:p w14:paraId="0D784AEF" w14:textId="210627B9" w:rsidR="003715D4" w:rsidRPr="00AB3178" w:rsidRDefault="00AB3178" w:rsidP="00AB317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Hyperlink4"/>
          <w:rFonts w:eastAsia="Arial Unicode MS"/>
          <w:color w:val="000000"/>
          <w:kern w:val="36"/>
          <w:bdr w:val="none" w:sz="0" w:space="0" w:color="auto"/>
        </w:rPr>
      </w:pPr>
      <w:r>
        <w:rPr>
          <w:rStyle w:val="Hyperlink4"/>
          <w:rFonts w:eastAsia="Arial Unicode MS"/>
        </w:rPr>
        <w:t>Hosseini M, Saeed Safari M,</w:t>
      </w:r>
      <w:r>
        <w:rPr>
          <w:rStyle w:val="None"/>
          <w:b/>
          <w:bCs/>
        </w:rPr>
        <w:t xml:space="preserve"> </w:t>
      </w:r>
      <w:r w:rsidRPr="00AB3178">
        <w:rPr>
          <w:rStyle w:val="None"/>
        </w:rPr>
        <w:t>Rashid Farokhi F,</w:t>
      </w:r>
      <w:r>
        <w:rPr>
          <w:rStyle w:val="Hyperlink4"/>
          <w:rFonts w:eastAsia="Arial Unicode MS"/>
        </w:rPr>
        <w:t xml:space="preserve"> Sanadgol H, Seyrafian SH, Mouraki A, Samimagham HR, Pourfarziani V, Atabak Sh, Osareh SH, Broumand B, Najafi I.</w:t>
      </w:r>
      <w:r w:rsidR="00F600B8" w:rsidRPr="00AB3178">
        <w:rPr>
          <w:rStyle w:val="None"/>
          <w:b/>
          <w:bCs/>
        </w:rPr>
        <w:t xml:space="preserve"> Wide Spectrum of Traumatic Rabdomyolysis in Earthquake Victims.</w:t>
      </w:r>
      <w:r w:rsidR="00F600B8" w:rsidRPr="00AB3178">
        <w:rPr>
          <w:rStyle w:val="Hyperlink4"/>
          <w:rFonts w:eastAsia="Arial Unicode MS"/>
        </w:rPr>
        <w:t xml:space="preserve"> Acta Medica Iranica 2009, 47(6): 459-64</w:t>
      </w:r>
    </w:p>
    <w:p w14:paraId="6DF89746" w14:textId="77777777" w:rsidR="00AB3178" w:rsidRPr="00AB3178" w:rsidRDefault="00AB3178" w:rsidP="00AB31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Hyperlink4"/>
          <w:rFonts w:eastAsia="Arial Unicode MS"/>
          <w:color w:val="000000"/>
          <w:kern w:val="36"/>
          <w:bdr w:val="none" w:sz="0" w:space="0" w:color="auto"/>
        </w:rPr>
      </w:pPr>
    </w:p>
    <w:p w14:paraId="4661B549" w14:textId="021D1669" w:rsidR="003715D4" w:rsidRPr="00C673BE" w:rsidRDefault="00AB3178" w:rsidP="00AB317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color w:val="000000"/>
          <w:kern w:val="36"/>
          <w:bdr w:val="none" w:sz="0" w:space="0" w:color="auto"/>
        </w:rPr>
      </w:pPr>
      <w:r>
        <w:rPr>
          <w:rStyle w:val="None"/>
        </w:rPr>
        <w:t xml:space="preserve">Najafi I, Safari S, Sharifi A, Sanadgol H, Hosseini M, </w:t>
      </w:r>
      <w:r w:rsidRPr="00AB3178">
        <w:rPr>
          <w:rStyle w:val="None"/>
        </w:rPr>
        <w:t>Rashid-Farokhi F</w:t>
      </w:r>
      <w:r>
        <w:rPr>
          <w:rStyle w:val="None"/>
        </w:rPr>
        <w:t>, Seirafian S, Mooraki A, Samimagham H, Osare S, Pourfarziani V, Atabak S, Boroumand B</w:t>
      </w:r>
      <w:r w:rsidR="00F600B8" w:rsidRPr="00AB3178">
        <w:rPr>
          <w:rStyle w:val="Hyperlink4"/>
          <w:rFonts w:eastAsia="Arial Unicode MS"/>
        </w:rPr>
        <w:t xml:space="preserve"> </w:t>
      </w:r>
      <w:r w:rsidR="00F600B8" w:rsidRPr="00AB3178">
        <w:rPr>
          <w:rStyle w:val="None"/>
          <w:b/>
          <w:bCs/>
        </w:rPr>
        <w:t>Practical Strategies to Reduce Morbidity and Mortality of Natural Catastrophes: A Rtrospective Study Based on Bam Earthquake Experience.</w:t>
      </w:r>
      <w:r w:rsidR="00F600B8" w:rsidRPr="00AB3178">
        <w:rPr>
          <w:rStyle w:val="None"/>
        </w:rPr>
        <w:t>. Arch Iran Med. 2009 Jul; 12(4):347-52</w:t>
      </w:r>
    </w:p>
    <w:p w14:paraId="0B6A8CD5" w14:textId="77777777" w:rsidR="00C673BE" w:rsidRPr="00C673BE" w:rsidRDefault="00C673BE" w:rsidP="00C673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color w:val="000000"/>
          <w:kern w:val="36"/>
          <w:bdr w:val="none" w:sz="0" w:space="0" w:color="auto"/>
        </w:rPr>
      </w:pPr>
    </w:p>
    <w:p w14:paraId="691930DA" w14:textId="2E3B34B1" w:rsidR="003715D4" w:rsidRPr="00AB2030" w:rsidRDefault="00C673BE" w:rsidP="00C673B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Hyperlink4"/>
          <w:rFonts w:eastAsia="Arial Unicode MS"/>
          <w:color w:val="000000"/>
          <w:kern w:val="36"/>
          <w:bdr w:val="none" w:sz="0" w:space="0" w:color="auto"/>
        </w:rPr>
      </w:pPr>
      <w:r w:rsidRPr="00C673BE">
        <w:rPr>
          <w:rStyle w:val="None"/>
        </w:rPr>
        <w:t>Rashid Farokhi F</w:t>
      </w:r>
      <w:r w:rsidRPr="00C673BE">
        <w:rPr>
          <w:rStyle w:val="Hyperlink4"/>
          <w:rFonts w:eastAsia="Arial Unicode MS"/>
        </w:rPr>
        <w:t>,</w:t>
      </w:r>
      <w:r>
        <w:rPr>
          <w:rStyle w:val="Hyperlink4"/>
          <w:rFonts w:eastAsia="Arial Unicode MS"/>
        </w:rPr>
        <w:t xml:space="preserve"> Chreraghvandi A, Masjedi MR. </w:t>
      </w:r>
      <w:r w:rsidR="00F600B8" w:rsidRPr="00C673BE">
        <w:rPr>
          <w:rStyle w:val="None"/>
          <w:b/>
          <w:bCs/>
        </w:rPr>
        <w:t xml:space="preserve">Pheochromocytoma Crisis Due to Glucocorticoid Administration, A Case Report and Review of Literature. </w:t>
      </w:r>
      <w:r w:rsidR="00F600B8" w:rsidRPr="00C673BE">
        <w:rPr>
          <w:rStyle w:val="Hyperlink4"/>
          <w:rFonts w:eastAsia="Arial Unicode MS"/>
        </w:rPr>
        <w:t>Arch Iran Med; 2009 12(2):190-4</w:t>
      </w:r>
    </w:p>
    <w:p w14:paraId="4987EA71" w14:textId="77777777" w:rsidR="00AB2030" w:rsidRPr="00AB2030" w:rsidRDefault="00AB2030" w:rsidP="00AB2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Hyperlink4"/>
          <w:rFonts w:eastAsia="Arial Unicode MS"/>
          <w:color w:val="000000"/>
          <w:kern w:val="36"/>
          <w:bdr w:val="none" w:sz="0" w:space="0" w:color="auto"/>
        </w:rPr>
      </w:pPr>
    </w:p>
    <w:p w14:paraId="2EB0B0B6" w14:textId="5188E401" w:rsidR="003715D4" w:rsidRPr="00AB2030" w:rsidRDefault="00AB2030" w:rsidP="00AB203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Hyperlink4"/>
          <w:rFonts w:eastAsia="Arial Unicode MS"/>
          <w:color w:val="000000"/>
          <w:kern w:val="36"/>
          <w:bdr w:val="none" w:sz="0" w:space="0" w:color="auto"/>
        </w:rPr>
      </w:pPr>
      <w:r>
        <w:rPr>
          <w:rStyle w:val="None"/>
          <w:b/>
          <w:bCs/>
        </w:rPr>
        <w:t>.</w:t>
      </w:r>
      <w:r>
        <w:rPr>
          <w:rStyle w:val="Hyperlink4"/>
          <w:rFonts w:eastAsia="Arial Unicode MS"/>
        </w:rPr>
        <w:t xml:space="preserve"> </w:t>
      </w:r>
      <w:hyperlink r:id="rId23" w:history="1">
        <w:r>
          <w:rPr>
            <w:rStyle w:val="Hyperlink2"/>
            <w:rFonts w:eastAsia="Arial Unicode MS"/>
          </w:rPr>
          <w:t>Chamani G</w:t>
        </w:r>
      </w:hyperlink>
      <w:r>
        <w:rPr>
          <w:rStyle w:val="Hyperlink4"/>
          <w:rFonts w:eastAsia="Arial Unicode MS"/>
        </w:rPr>
        <w:t xml:space="preserve">, </w:t>
      </w:r>
      <w:hyperlink r:id="rId24" w:history="1">
        <w:r>
          <w:rPr>
            <w:rStyle w:val="Hyperlink2"/>
            <w:rFonts w:eastAsia="Arial Unicode MS"/>
          </w:rPr>
          <w:t>Zarei MR</w:t>
        </w:r>
      </w:hyperlink>
      <w:r>
        <w:rPr>
          <w:rStyle w:val="Hyperlink4"/>
          <w:rFonts w:eastAsia="Arial Unicode MS"/>
        </w:rPr>
        <w:t xml:space="preserve">, </w:t>
      </w:r>
      <w:hyperlink r:id="rId25" w:history="1">
        <w:r w:rsidRPr="00AB2030">
          <w:rPr>
            <w:rStyle w:val="Hyperlink2"/>
            <w:rFonts w:eastAsia="Arial Unicode MS"/>
          </w:rPr>
          <w:t>Radvar M</w:t>
        </w:r>
      </w:hyperlink>
      <w:r w:rsidRPr="00AB2030">
        <w:rPr>
          <w:rStyle w:val="Hyperlink4"/>
          <w:rFonts w:eastAsia="Arial Unicode MS"/>
        </w:rPr>
        <w:t xml:space="preserve">, </w:t>
      </w:r>
      <w:hyperlink r:id="rId26" w:history="1">
        <w:r w:rsidRPr="00AB2030">
          <w:rPr>
            <w:rStyle w:val="Hyperlink3"/>
            <w:rFonts w:eastAsia="Arial Unicode MS"/>
          </w:rPr>
          <w:t>Rashidfarrokhi F</w:t>
        </w:r>
      </w:hyperlink>
      <w:r>
        <w:rPr>
          <w:rStyle w:val="Hyperlink4"/>
          <w:rFonts w:eastAsia="Arial Unicode MS"/>
        </w:rPr>
        <w:t xml:space="preserve">, </w:t>
      </w:r>
      <w:hyperlink r:id="rId27" w:history="1">
        <w:r>
          <w:rPr>
            <w:rStyle w:val="Hyperlink2"/>
            <w:rFonts w:eastAsia="Arial Unicode MS"/>
          </w:rPr>
          <w:t>Razazpour F</w:t>
        </w:r>
      </w:hyperlink>
      <w:r>
        <w:rPr>
          <w:rStyle w:val="Hyperlink4"/>
          <w:rFonts w:eastAsia="Arial Unicode MS"/>
        </w:rPr>
        <w:t xml:space="preserve">. </w:t>
      </w:r>
      <w:r w:rsidR="00F600B8" w:rsidRPr="00AB2030">
        <w:rPr>
          <w:rStyle w:val="None"/>
          <w:b/>
          <w:bCs/>
        </w:rPr>
        <w:t>Oral Health Status of Dialysis Patients Based on Their Renal Dialysis History in Kerman, Iran</w:t>
      </w:r>
      <w:r w:rsidR="00F600B8" w:rsidRPr="00AB2030">
        <w:rPr>
          <w:rStyle w:val="Hyperlink4"/>
          <w:rFonts w:eastAsia="Arial Unicode MS"/>
        </w:rPr>
        <w:t xml:space="preserve"> </w:t>
      </w:r>
      <w:hyperlink r:id="rId28" w:history="1">
        <w:r w:rsidR="00F600B8" w:rsidRPr="00AB2030">
          <w:rPr>
            <w:rStyle w:val="Hyperlink2"/>
            <w:rFonts w:eastAsia="Arial Unicode MS"/>
          </w:rPr>
          <w:t>Oral Health Prev Dent</w:t>
        </w:r>
      </w:hyperlink>
      <w:r w:rsidR="00F600B8" w:rsidRPr="00AB2030">
        <w:rPr>
          <w:rStyle w:val="Hyperlink4"/>
          <w:rFonts w:eastAsia="Arial Unicode MS"/>
        </w:rPr>
        <w:t xml:space="preserve"> 2009;7(3): 269-75</w:t>
      </w:r>
    </w:p>
    <w:p w14:paraId="0E34F9B6" w14:textId="77777777" w:rsidR="00AB2030" w:rsidRPr="00AB2030" w:rsidRDefault="00AB2030" w:rsidP="00AB2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Hyperlink4"/>
          <w:rFonts w:eastAsia="Arial Unicode MS"/>
          <w:color w:val="000000"/>
          <w:kern w:val="36"/>
          <w:bdr w:val="none" w:sz="0" w:space="0" w:color="auto"/>
        </w:rPr>
      </w:pPr>
    </w:p>
    <w:p w14:paraId="56D289A4" w14:textId="41D24AC0" w:rsidR="003715D4" w:rsidRPr="00AB2030" w:rsidRDefault="00AB2030" w:rsidP="00AB203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Hyperlink4"/>
          <w:rFonts w:eastAsia="Arial Unicode MS"/>
          <w:color w:val="000000"/>
          <w:kern w:val="36"/>
          <w:bdr w:val="none" w:sz="0" w:space="0" w:color="auto"/>
        </w:rPr>
      </w:pPr>
      <w:r>
        <w:rPr>
          <w:rStyle w:val="Hyperlink4"/>
          <w:rFonts w:eastAsia="Arial Unicode MS"/>
        </w:rPr>
        <w:t>Marjani M, Tabarsi P, Najafizadeh K</w:t>
      </w:r>
      <w:r w:rsidRPr="00AB2030">
        <w:rPr>
          <w:rStyle w:val="Hyperlink4"/>
          <w:rFonts w:eastAsia="Arial Unicode MS"/>
        </w:rPr>
        <w:t xml:space="preserve">, </w:t>
      </w:r>
      <w:r w:rsidRPr="00AB2030">
        <w:rPr>
          <w:rStyle w:val="None"/>
        </w:rPr>
        <w:t>Rashid Farokhi F,</w:t>
      </w:r>
      <w:r>
        <w:rPr>
          <w:rStyle w:val="Hyperlink4"/>
          <w:rFonts w:eastAsia="Arial Unicode MS"/>
        </w:rPr>
        <w:t xml:space="preserve"> Sharifkashani B, Motahari S, Abbasi A, Masjedi MR, Mansouri D. </w:t>
      </w:r>
      <w:r w:rsidR="00F600B8" w:rsidRPr="00AB2030">
        <w:rPr>
          <w:rStyle w:val="None"/>
          <w:b/>
          <w:bCs/>
        </w:rPr>
        <w:t>Pulmonary Aspergillosis in Solid Organ Transplant Patients: A Report From Iran.</w:t>
      </w:r>
      <w:r w:rsidR="00F600B8" w:rsidRPr="00AB2030">
        <w:rPr>
          <w:rStyle w:val="Hyperlink4"/>
          <w:rFonts w:eastAsia="Arial Unicode MS"/>
        </w:rPr>
        <w:t>. Transplant Proc 2008 Dec; 40(10): 3663-7</w:t>
      </w:r>
    </w:p>
    <w:p w14:paraId="48BA70A2" w14:textId="77777777" w:rsidR="00AB2030" w:rsidRPr="00AB2030" w:rsidRDefault="00AB2030" w:rsidP="00AB2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Hyperlink4"/>
          <w:rFonts w:eastAsia="Arial Unicode MS"/>
          <w:color w:val="000000"/>
          <w:kern w:val="36"/>
          <w:bdr w:val="none" w:sz="0" w:space="0" w:color="auto"/>
        </w:rPr>
      </w:pPr>
    </w:p>
    <w:p w14:paraId="5ABA1D7C" w14:textId="5049C5B2" w:rsidR="003715D4" w:rsidRPr="000F5216" w:rsidRDefault="00AB2030" w:rsidP="00AB203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Hyperlink4"/>
          <w:rFonts w:eastAsia="Arial Unicode MS"/>
          <w:color w:val="000000"/>
          <w:kern w:val="36"/>
          <w:bdr w:val="none" w:sz="0" w:space="0" w:color="auto"/>
        </w:rPr>
      </w:pPr>
      <w:r>
        <w:rPr>
          <w:rStyle w:val="Hyperlink4"/>
          <w:rFonts w:eastAsia="Arial Unicode MS"/>
        </w:rPr>
        <w:t>Ashraf Ganjouei K, Ekhlaspour L,  Iranmanesh E, Poorian P, Sohbati S, Ashraf Ganjooei N</w:t>
      </w:r>
      <w:r w:rsidRPr="00AB2030">
        <w:rPr>
          <w:rStyle w:val="Hyperlink4"/>
          <w:rFonts w:eastAsia="Arial Unicode MS"/>
        </w:rPr>
        <w:t xml:space="preserve">, </w:t>
      </w:r>
      <w:r w:rsidRPr="00AB2030">
        <w:rPr>
          <w:rStyle w:val="None"/>
        </w:rPr>
        <w:t>Rashid Farokhi F,</w:t>
      </w:r>
      <w:r>
        <w:rPr>
          <w:rStyle w:val="None"/>
          <w:b/>
          <w:bCs/>
        </w:rPr>
        <w:t xml:space="preserve"> </w:t>
      </w:r>
      <w:r>
        <w:rPr>
          <w:rStyle w:val="Hyperlink4"/>
          <w:rFonts w:eastAsia="Arial Unicode MS"/>
        </w:rPr>
        <w:t xml:space="preserve"> Karamuzian S. </w:t>
      </w:r>
      <w:r w:rsidR="00F600B8" w:rsidRPr="00AB2030">
        <w:rPr>
          <w:rStyle w:val="None"/>
          <w:b/>
          <w:bCs/>
        </w:rPr>
        <w:t xml:space="preserve">The Pattern of Injuries among the Victims of the Bam Earthquakes. </w:t>
      </w:r>
      <w:r w:rsidR="00F600B8" w:rsidRPr="00AB2030">
        <w:rPr>
          <w:rStyle w:val="Hyperlink4"/>
          <w:rFonts w:eastAsia="Arial Unicode MS"/>
        </w:rPr>
        <w:t>Iranian Journal of Public Health 2008; 37(3): 70-76</w:t>
      </w:r>
    </w:p>
    <w:p w14:paraId="567243DA" w14:textId="77777777" w:rsidR="000F5216" w:rsidRPr="000F5216" w:rsidRDefault="000F5216" w:rsidP="000F5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Hyperlink4"/>
          <w:rFonts w:eastAsia="Arial Unicode MS"/>
          <w:color w:val="000000"/>
          <w:kern w:val="36"/>
          <w:bdr w:val="none" w:sz="0" w:space="0" w:color="auto"/>
        </w:rPr>
      </w:pPr>
    </w:p>
    <w:p w14:paraId="699C6CEC" w14:textId="2D7D97C1" w:rsidR="003715D4" w:rsidRPr="009A3B14" w:rsidRDefault="000F5216" w:rsidP="000F521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Hyperlink4"/>
          <w:rFonts w:eastAsia="Arial Unicode MS"/>
          <w:color w:val="000000"/>
          <w:kern w:val="36"/>
          <w:bdr w:val="none" w:sz="0" w:space="0" w:color="auto"/>
        </w:rPr>
      </w:pPr>
      <w:r>
        <w:rPr>
          <w:rStyle w:val="Hyperlink4"/>
          <w:rFonts w:eastAsia="Arial Unicode MS"/>
        </w:rPr>
        <w:lastRenderedPageBreak/>
        <w:t xml:space="preserve">Najafi I, Van Biesen W, Sharifi A, </w:t>
      </w:r>
      <w:r w:rsidRPr="000F5216">
        <w:rPr>
          <w:rStyle w:val="Hyperlink4"/>
          <w:rFonts w:eastAsia="Arial Unicode MS"/>
        </w:rPr>
        <w:t xml:space="preserve">Hoseini M, </w:t>
      </w:r>
      <w:r w:rsidRPr="000F5216">
        <w:rPr>
          <w:rStyle w:val="None"/>
        </w:rPr>
        <w:t>Rashid Farokhi F</w:t>
      </w:r>
      <w:r>
        <w:rPr>
          <w:rStyle w:val="Hyperlink4"/>
          <w:rFonts w:eastAsia="Arial Unicode MS"/>
        </w:rPr>
        <w:t xml:space="preserve">, Sanadgol H, Vanholder R. </w:t>
      </w:r>
      <w:r w:rsidR="00F600B8" w:rsidRPr="000F5216">
        <w:rPr>
          <w:rStyle w:val="None"/>
          <w:b/>
          <w:bCs/>
        </w:rPr>
        <w:t>Early Detection of Patient at High Risk for Acute Kidney Injury during Disasters: Development of a Scoring System Based on the Bam Earthquake Experience.</w:t>
      </w:r>
      <w:r w:rsidR="00F600B8" w:rsidRPr="000F5216">
        <w:rPr>
          <w:rStyle w:val="Hyperlink4"/>
          <w:rFonts w:eastAsia="Arial Unicode MS"/>
        </w:rPr>
        <w:t xml:space="preserve"> J Nephrol 2008; 21(5):776-82</w:t>
      </w:r>
    </w:p>
    <w:p w14:paraId="49315BA3" w14:textId="77777777" w:rsidR="009A3B14" w:rsidRPr="009A3B14" w:rsidRDefault="009A3B14" w:rsidP="009A3B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Hyperlink4"/>
          <w:rFonts w:eastAsia="Arial Unicode MS"/>
          <w:color w:val="000000"/>
          <w:kern w:val="36"/>
          <w:bdr w:val="none" w:sz="0" w:space="0" w:color="auto"/>
        </w:rPr>
      </w:pPr>
    </w:p>
    <w:p w14:paraId="249923CF" w14:textId="4FBCD526" w:rsidR="003715D4" w:rsidRPr="00DB1DCA" w:rsidRDefault="009A3B14" w:rsidP="009A3B1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Hyperlink4"/>
          <w:rFonts w:eastAsia="Arial Unicode MS"/>
          <w:color w:val="000000"/>
          <w:kern w:val="36"/>
          <w:bdr w:val="none" w:sz="0" w:space="0" w:color="auto"/>
        </w:rPr>
      </w:pPr>
      <w:r>
        <w:rPr>
          <w:rStyle w:val="Hyperlink4"/>
          <w:rFonts w:eastAsia="Arial Unicode MS"/>
        </w:rPr>
        <w:t xml:space="preserve">Sadeghi H, Sabetian G, Jamaati HR, </w:t>
      </w:r>
      <w:r w:rsidRPr="009A3B14">
        <w:rPr>
          <w:rStyle w:val="None"/>
        </w:rPr>
        <w:t>Rashid Farokhi F, H</w:t>
      </w:r>
      <w:r w:rsidRPr="009A3B14">
        <w:rPr>
          <w:rStyle w:val="Hyperlink4"/>
          <w:rFonts w:eastAsia="Arial Unicode MS"/>
        </w:rPr>
        <w:t>ashemian</w:t>
      </w:r>
      <w:r>
        <w:rPr>
          <w:rStyle w:val="Hyperlink4"/>
          <w:rFonts w:eastAsia="Arial Unicode MS"/>
        </w:rPr>
        <w:t xml:space="preserve"> MR, Emami H. </w:t>
      </w:r>
      <w:r w:rsidR="00F600B8" w:rsidRPr="009A3B14">
        <w:rPr>
          <w:rStyle w:val="Hyperlink4"/>
          <w:rFonts w:eastAsia="Arial Unicode MS"/>
        </w:rPr>
        <w:t>C</w:t>
      </w:r>
      <w:r w:rsidR="00F600B8" w:rsidRPr="009A3B14">
        <w:rPr>
          <w:rStyle w:val="None"/>
          <w:b/>
          <w:bCs/>
        </w:rPr>
        <w:t xml:space="preserve">omparison of Three Approaches to Acid Base Disorders, Conventional approach, Anion Gap and Strong Ion Difference. </w:t>
      </w:r>
      <w:r w:rsidR="00F600B8" w:rsidRPr="009A3B14">
        <w:rPr>
          <w:rStyle w:val="Hyperlink4"/>
          <w:rFonts w:eastAsia="Arial Unicode MS"/>
        </w:rPr>
        <w:t>Journal of Iranian Society of Anesthesiology &amp; Intensive Care  2008; (60)6-14</w:t>
      </w:r>
    </w:p>
    <w:p w14:paraId="4A3F377C" w14:textId="77777777" w:rsidR="00DB1DCA" w:rsidRPr="00DB1DCA" w:rsidRDefault="00DB1DCA" w:rsidP="00DB1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Hyperlink4"/>
          <w:rFonts w:eastAsia="Arial Unicode MS"/>
          <w:color w:val="000000"/>
          <w:kern w:val="36"/>
          <w:bdr w:val="none" w:sz="0" w:space="0" w:color="auto"/>
        </w:rPr>
      </w:pPr>
    </w:p>
    <w:p w14:paraId="64C453F5" w14:textId="63DD3C1C" w:rsidR="003715D4" w:rsidRPr="00DB1DCA" w:rsidRDefault="00DB1DCA" w:rsidP="00DB1DC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Hyperlink4"/>
          <w:rFonts w:eastAsia="Arial Unicode MS"/>
          <w:color w:val="000000"/>
          <w:kern w:val="36"/>
          <w:bdr w:val="none" w:sz="0" w:space="0" w:color="auto"/>
        </w:rPr>
      </w:pPr>
      <w:r w:rsidRPr="00DB1DCA">
        <w:rPr>
          <w:rStyle w:val="None"/>
        </w:rPr>
        <w:t>Rashid</w:t>
      </w:r>
      <w:r w:rsidRPr="00DB1DCA">
        <w:rPr>
          <w:rStyle w:val="Hyperlink4"/>
          <w:rFonts w:eastAsia="Arial Unicode MS"/>
        </w:rPr>
        <w:t xml:space="preserve"> </w:t>
      </w:r>
      <w:r w:rsidRPr="00DB1DCA">
        <w:rPr>
          <w:rStyle w:val="None"/>
        </w:rPr>
        <w:t>Farokhi F,</w:t>
      </w:r>
      <w:r w:rsidRPr="00DB1DCA">
        <w:rPr>
          <w:rStyle w:val="Hyperlink4"/>
          <w:rFonts w:eastAsia="Arial Unicode MS"/>
        </w:rPr>
        <w:t xml:space="preserve"> Hajfathali</w:t>
      </w:r>
      <w:r>
        <w:rPr>
          <w:rStyle w:val="Hyperlink4"/>
          <w:rFonts w:eastAsia="Arial Unicode MS"/>
        </w:rPr>
        <w:t xml:space="preserve"> AR, Safavi Naiini P, Khorasani SAR, Atapoor J, Zangi M, Dabiri. </w:t>
      </w:r>
      <w:r w:rsidR="00F600B8" w:rsidRPr="00DB1DCA">
        <w:rPr>
          <w:rStyle w:val="None"/>
          <w:b/>
          <w:bCs/>
        </w:rPr>
        <w:t>The Effect of GMCSF on Serum Level of HBS-Ab in Chronic Hemodialysis Patients.</w:t>
      </w:r>
      <w:r w:rsidR="00F600B8" w:rsidRPr="00DB1DCA">
        <w:rPr>
          <w:rStyle w:val="Hyperlink4"/>
          <w:rFonts w:eastAsia="Arial Unicode MS"/>
        </w:rPr>
        <w:t xml:space="preserve"> F.Journal of Army University of Medical Sciences of the IR.Iran JAUMS  2008; (4)1447-52</w:t>
      </w:r>
    </w:p>
    <w:p w14:paraId="7854608A" w14:textId="77777777" w:rsidR="00DB1DCA" w:rsidRPr="00DB1DCA" w:rsidRDefault="00DB1DCA" w:rsidP="00DB1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Hyperlink4"/>
          <w:rFonts w:eastAsia="Arial Unicode MS"/>
          <w:color w:val="000000"/>
          <w:kern w:val="36"/>
          <w:bdr w:val="none" w:sz="0" w:space="0" w:color="auto"/>
        </w:rPr>
      </w:pPr>
    </w:p>
    <w:p w14:paraId="58E5B27F" w14:textId="160AF313" w:rsidR="003715D4" w:rsidRPr="0067455A" w:rsidRDefault="00DB1DCA" w:rsidP="00DB1DC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Hyperlink4"/>
          <w:rFonts w:eastAsia="Arial Unicode MS"/>
          <w:color w:val="000000"/>
          <w:kern w:val="36"/>
          <w:bdr w:val="none" w:sz="0" w:space="0" w:color="auto"/>
        </w:rPr>
      </w:pPr>
      <w:r>
        <w:rPr>
          <w:rStyle w:val="Hyperlink4"/>
          <w:rFonts w:eastAsia="Arial Unicode MS"/>
        </w:rPr>
        <w:t xml:space="preserve">Hatamizadeh P , Najafi I, Vanholder R , </w:t>
      </w:r>
      <w:r w:rsidRPr="00DB1DCA">
        <w:rPr>
          <w:rStyle w:val="None"/>
        </w:rPr>
        <w:t xml:space="preserve">Rashid Farokhi F </w:t>
      </w:r>
      <w:r w:rsidRPr="00DB1DCA">
        <w:rPr>
          <w:rStyle w:val="Hyperlink4"/>
          <w:rFonts w:eastAsia="Arial Unicode MS"/>
        </w:rPr>
        <w:t>, Sanadgol</w:t>
      </w:r>
      <w:r>
        <w:rPr>
          <w:rStyle w:val="Hyperlink4"/>
          <w:rFonts w:eastAsia="Arial Unicode MS"/>
        </w:rPr>
        <w:t xml:space="preserve">  H, Seyrafian S,  Mooraki A , Atabak S, Samimagham H, Pourfarzian V , Broumand B, Biesen W . Lameire N. </w:t>
      </w:r>
      <w:r w:rsidR="00F600B8" w:rsidRPr="00DB1DCA">
        <w:rPr>
          <w:rStyle w:val="None"/>
          <w:b/>
          <w:bCs/>
        </w:rPr>
        <w:t>Epidemiologic Aspects of Bam Earthquake in Iran.</w:t>
      </w:r>
      <w:r w:rsidR="00F600B8" w:rsidRPr="00DB1DCA">
        <w:rPr>
          <w:rStyle w:val="Hyperlink4"/>
          <w:rFonts w:eastAsia="Arial Unicode MS"/>
        </w:rPr>
        <w:t xml:space="preserve">  The Nephrologic Perspective. Am J  Kidney Dis  2006; 47 (3): 428-438</w:t>
      </w:r>
    </w:p>
    <w:p w14:paraId="6006CE93" w14:textId="77777777" w:rsidR="0067455A" w:rsidRPr="0067455A" w:rsidRDefault="0067455A" w:rsidP="00674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rFonts w:eastAsia="Times New Roman"/>
          <w:color w:val="000000"/>
          <w:kern w:val="36"/>
          <w:bdr w:val="none" w:sz="0" w:space="0" w:color="auto"/>
        </w:rPr>
      </w:pPr>
    </w:p>
    <w:p w14:paraId="5F93CBA1" w14:textId="57CDFD85" w:rsidR="003715D4" w:rsidRPr="0067455A" w:rsidRDefault="0067455A" w:rsidP="0067455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Hyperlink4"/>
          <w:rFonts w:eastAsia="Arial Unicode MS"/>
          <w:color w:val="000000"/>
          <w:kern w:val="36"/>
          <w:bdr w:val="none" w:sz="0" w:space="0" w:color="auto"/>
        </w:rPr>
      </w:pPr>
      <w:r w:rsidRPr="0067455A">
        <w:rPr>
          <w:rStyle w:val="None"/>
        </w:rPr>
        <w:t>Rashid Farokhi F</w:t>
      </w:r>
      <w:r>
        <w:rPr>
          <w:rStyle w:val="None"/>
          <w:b/>
          <w:bCs/>
        </w:rPr>
        <w:t>,</w:t>
      </w:r>
      <w:r>
        <w:rPr>
          <w:rStyle w:val="Hyperlink4"/>
          <w:rFonts w:eastAsia="Arial Unicode MS"/>
        </w:rPr>
        <w:t xml:space="preserve"> Ghayomi R, Khatibi M. </w:t>
      </w:r>
      <w:r w:rsidR="00F600B8" w:rsidRPr="0067455A">
        <w:rPr>
          <w:rStyle w:val="None"/>
          <w:b/>
          <w:bCs/>
        </w:rPr>
        <w:t>Assessment of Nutritional Status in Chronic Hemodialysis Patients.</w:t>
      </w:r>
      <w:r w:rsidR="00F600B8" w:rsidRPr="0067455A">
        <w:rPr>
          <w:rStyle w:val="Hyperlink4"/>
          <w:rFonts w:eastAsia="Arial Unicode MS"/>
        </w:rPr>
        <w:t xml:space="preserve"> Oral presentation, Abstract book of 9</w:t>
      </w:r>
      <w:r w:rsidR="00F600B8" w:rsidRPr="0067455A">
        <w:rPr>
          <w:rStyle w:val="None"/>
          <w:vertAlign w:val="superscript"/>
        </w:rPr>
        <w:t>th</w:t>
      </w:r>
      <w:r w:rsidR="00F600B8" w:rsidRPr="0067455A">
        <w:rPr>
          <w:rStyle w:val="Hyperlink4"/>
          <w:rFonts w:eastAsia="Arial Unicode MS"/>
        </w:rPr>
        <w:t xml:space="preserve"> Iranian congress of Nephrology, Dialysis and Transplantation, 2005</w:t>
      </w:r>
    </w:p>
    <w:p w14:paraId="59AFDBBC" w14:textId="77777777" w:rsidR="0067455A" w:rsidRPr="0067455A" w:rsidRDefault="0067455A" w:rsidP="00674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Hyperlink4"/>
          <w:rFonts w:eastAsia="Arial Unicode MS"/>
          <w:color w:val="000000"/>
          <w:kern w:val="36"/>
          <w:bdr w:val="none" w:sz="0" w:space="0" w:color="auto"/>
        </w:rPr>
      </w:pPr>
    </w:p>
    <w:p w14:paraId="140600BD" w14:textId="7F22B4DB" w:rsidR="003715D4" w:rsidRPr="009232DF" w:rsidRDefault="0067455A" w:rsidP="0067455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Hyperlink4"/>
          <w:rFonts w:eastAsia="Arial Unicode MS"/>
          <w:color w:val="000000"/>
          <w:kern w:val="36"/>
          <w:bdr w:val="none" w:sz="0" w:space="0" w:color="auto"/>
        </w:rPr>
      </w:pPr>
      <w:r>
        <w:rPr>
          <w:rStyle w:val="None"/>
          <w:b/>
          <w:bCs/>
        </w:rPr>
        <w:t>.</w:t>
      </w:r>
      <w:r>
        <w:rPr>
          <w:rStyle w:val="Hyperlink4"/>
          <w:rFonts w:eastAsia="Arial Unicode MS"/>
        </w:rPr>
        <w:t xml:space="preserve"> </w:t>
      </w:r>
      <w:r w:rsidRPr="0067455A">
        <w:rPr>
          <w:rStyle w:val="None"/>
        </w:rPr>
        <w:t>Rashid Farokhi F</w:t>
      </w:r>
      <w:r w:rsidRPr="0067455A">
        <w:rPr>
          <w:rStyle w:val="Hyperlink4"/>
          <w:rFonts w:eastAsia="Arial Unicode MS"/>
        </w:rPr>
        <w:t>,</w:t>
      </w:r>
      <w:r>
        <w:rPr>
          <w:rStyle w:val="Hyperlink4"/>
          <w:rFonts w:eastAsia="Arial Unicode MS"/>
        </w:rPr>
        <w:t xml:space="preserve"> Asadi A, Moazed V. </w:t>
      </w:r>
      <w:r w:rsidR="00F600B8" w:rsidRPr="0067455A">
        <w:rPr>
          <w:rStyle w:val="None"/>
          <w:b/>
          <w:bCs/>
        </w:rPr>
        <w:t>The evaluation of Relationship Between Serum Zinc on Peripheral Neuropathy in Chronic Hemodialysis Patients</w:t>
      </w:r>
      <w:r w:rsidR="00F600B8" w:rsidRPr="0067455A">
        <w:rPr>
          <w:rStyle w:val="Hyperlink4"/>
          <w:rFonts w:eastAsia="Arial Unicode MS"/>
        </w:rPr>
        <w:t xml:space="preserve"> Journal of Iran University of Medical Science. 2004; 39(39-47)</w:t>
      </w:r>
      <w:r w:rsidR="009232DF">
        <w:rPr>
          <w:rStyle w:val="Hyperlink4"/>
          <w:rFonts w:eastAsia="Arial Unicode MS"/>
        </w:rPr>
        <w:t>; In persian</w:t>
      </w:r>
    </w:p>
    <w:p w14:paraId="2E913DCF" w14:textId="77777777" w:rsidR="009232DF" w:rsidRPr="009232DF" w:rsidRDefault="009232DF" w:rsidP="009232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Hyperlink4"/>
          <w:rFonts w:eastAsia="Arial Unicode MS"/>
          <w:color w:val="000000"/>
          <w:kern w:val="36"/>
          <w:bdr w:val="none" w:sz="0" w:space="0" w:color="auto"/>
        </w:rPr>
      </w:pPr>
    </w:p>
    <w:p w14:paraId="0F151DA4" w14:textId="18266FE3" w:rsidR="009232DF" w:rsidRPr="009232DF" w:rsidRDefault="009232DF" w:rsidP="009232D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Hyperlink4"/>
          <w:rFonts w:eastAsia="Arial Unicode MS"/>
          <w:color w:val="000000"/>
          <w:kern w:val="36"/>
          <w:bdr w:val="none" w:sz="0" w:space="0" w:color="auto"/>
        </w:rPr>
      </w:pPr>
      <w:r>
        <w:rPr>
          <w:rStyle w:val="Hyperlink4"/>
          <w:rFonts w:eastAsia="Arial Unicode MS"/>
        </w:rPr>
        <w:t xml:space="preserve">Rashid Farokhi F, Majd Zadeh N, Dehghani. </w:t>
      </w:r>
      <w:r w:rsidR="00F600B8" w:rsidRPr="009232DF">
        <w:rPr>
          <w:rStyle w:val="None"/>
          <w:b/>
          <w:bCs/>
        </w:rPr>
        <w:t>The evaluation of Dietary Protein Intake by calculation of Urea Generation Rate in chronic hemodialysis patients in Kerman.</w:t>
      </w:r>
      <w:r w:rsidR="00F600B8" w:rsidRPr="009232DF">
        <w:rPr>
          <w:rStyle w:val="Hyperlink4"/>
          <w:rFonts w:eastAsia="Arial Unicode MS"/>
        </w:rPr>
        <w:t xml:space="preserve"> M.Journal of Kerman University of Medical Science. 2004(4) 188-196</w:t>
      </w:r>
      <w:r>
        <w:rPr>
          <w:rStyle w:val="Hyperlink4"/>
          <w:rFonts w:eastAsia="Arial Unicode MS"/>
        </w:rPr>
        <w:t>; In Persian</w:t>
      </w:r>
    </w:p>
    <w:p w14:paraId="159F1AAE" w14:textId="77777777" w:rsidR="009232DF" w:rsidRPr="009232DF" w:rsidRDefault="009232DF" w:rsidP="009232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Style w:val="None"/>
          <w:b/>
          <w:bCs/>
        </w:rPr>
      </w:pPr>
    </w:p>
    <w:p w14:paraId="38C5B730" w14:textId="381ED586" w:rsidR="003715D4" w:rsidRPr="009232DF" w:rsidRDefault="00F600B8" w:rsidP="009232D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 w:line="300" w:lineRule="atLeast"/>
        <w:outlineLvl w:val="0"/>
        <w:rPr>
          <w:rFonts w:eastAsia="Times New Roman"/>
          <w:color w:val="000000"/>
          <w:kern w:val="36"/>
          <w:bdr w:val="none" w:sz="0" w:space="0" w:color="auto"/>
        </w:rPr>
      </w:pPr>
      <w:r w:rsidRPr="009232DF">
        <w:rPr>
          <w:rStyle w:val="None"/>
          <w:b/>
          <w:bCs/>
        </w:rPr>
        <w:t>Sepsis and acute kidney injury</w:t>
      </w:r>
      <w:r w:rsidRPr="009232DF">
        <w:rPr>
          <w:rStyle w:val="Hyperlink4"/>
          <w:rFonts w:eastAsia="Arial Unicode MS"/>
        </w:rPr>
        <w:t xml:space="preserve"> in the Book of “Nephrology Emergencies” 2013; In Persian</w:t>
      </w:r>
    </w:p>
    <w:sectPr w:rsidR="003715D4" w:rsidRPr="009232DF">
      <w:headerReference w:type="default" r:id="rId29"/>
      <w:footerReference w:type="default" r:id="rId30"/>
      <w:pgSz w:w="12240" w:h="15840"/>
      <w:pgMar w:top="1080" w:right="1440" w:bottom="1080" w:left="1440" w:header="36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D9CCA" w14:textId="77777777" w:rsidR="00682AAE" w:rsidRDefault="00682AAE">
      <w:r>
        <w:separator/>
      </w:r>
    </w:p>
  </w:endnote>
  <w:endnote w:type="continuationSeparator" w:id="0">
    <w:p w14:paraId="6DD778B8" w14:textId="77777777" w:rsidR="00682AAE" w:rsidRDefault="0068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F1A9F" w14:textId="77777777" w:rsidR="003715D4" w:rsidRDefault="003715D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317F6" w14:textId="77777777" w:rsidR="00682AAE" w:rsidRDefault="00682AAE">
      <w:r>
        <w:separator/>
      </w:r>
    </w:p>
  </w:footnote>
  <w:footnote w:type="continuationSeparator" w:id="0">
    <w:p w14:paraId="4CBFE10B" w14:textId="77777777" w:rsidR="00682AAE" w:rsidRDefault="00682A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128B5" w14:textId="77777777" w:rsidR="003715D4" w:rsidRDefault="003715D4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03421D"/>
    <w:multiLevelType w:val="multilevel"/>
    <w:tmpl w:val="1152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C68BA"/>
    <w:multiLevelType w:val="hybridMultilevel"/>
    <w:tmpl w:val="C648488C"/>
    <w:lvl w:ilvl="0" w:tplc="7D5A5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3010B"/>
    <w:multiLevelType w:val="multilevel"/>
    <w:tmpl w:val="45E8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D4"/>
    <w:rsid w:val="0009043D"/>
    <w:rsid w:val="000F5216"/>
    <w:rsid w:val="001702C2"/>
    <w:rsid w:val="002534D0"/>
    <w:rsid w:val="00347B6F"/>
    <w:rsid w:val="003537A8"/>
    <w:rsid w:val="003715D4"/>
    <w:rsid w:val="00533B0F"/>
    <w:rsid w:val="005B4A2B"/>
    <w:rsid w:val="005D092B"/>
    <w:rsid w:val="00673A61"/>
    <w:rsid w:val="0067455A"/>
    <w:rsid w:val="00682AAE"/>
    <w:rsid w:val="00784BEA"/>
    <w:rsid w:val="00795A5A"/>
    <w:rsid w:val="00834068"/>
    <w:rsid w:val="008A3120"/>
    <w:rsid w:val="009232DF"/>
    <w:rsid w:val="009A3B14"/>
    <w:rsid w:val="00AB2030"/>
    <w:rsid w:val="00AB3178"/>
    <w:rsid w:val="00BB5EAD"/>
    <w:rsid w:val="00C673BE"/>
    <w:rsid w:val="00CA1ABF"/>
    <w:rsid w:val="00CA27D8"/>
    <w:rsid w:val="00D10F10"/>
    <w:rsid w:val="00D20017"/>
    <w:rsid w:val="00DB1DCA"/>
    <w:rsid w:val="00E46D0E"/>
    <w:rsid w:val="00EA1572"/>
    <w:rsid w:val="00EC2B60"/>
    <w:rsid w:val="00ED2D91"/>
    <w:rsid w:val="00ED4121"/>
    <w:rsid w:val="00EF7C6B"/>
    <w:rsid w:val="00F600B8"/>
    <w:rsid w:val="00FA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455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B4A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pPr>
      <w:bidi/>
      <w:jc w:val="both"/>
    </w:pPr>
    <w:rPr>
      <w:rFonts w:ascii="Arial" w:hAnsi="Arial" w:cs="Arial Unicode MS"/>
      <w:color w:val="000000"/>
      <w:u w:color="000000"/>
      <w:lang w:val="fr-FR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D0D0D"/>
      <w:sz w:val="24"/>
      <w:szCs w:val="24"/>
      <w:u w:color="0D0D0D"/>
      <w:lang w:val="en-US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sz w:val="24"/>
      <w:szCs w:val="24"/>
      <w:u w:val="none"/>
      <w:lang w:val="en-US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b/>
      <w:bCs/>
      <w:sz w:val="24"/>
      <w:szCs w:val="24"/>
      <w:u w:val="none"/>
      <w:lang w:val="en-US"/>
    </w:rPr>
  </w:style>
  <w:style w:type="character" w:customStyle="1" w:styleId="Hyperlink4">
    <w:name w:val="Hyperlink.4"/>
    <w:basedOn w:val="Non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46D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4A2B"/>
    <w:rPr>
      <w:b/>
      <w:bCs/>
      <w:kern w:val="36"/>
      <w:sz w:val="48"/>
      <w:szCs w:val="48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537A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cbi.nlm.nih.gov/pubmed?term=Iraj%2525252520N%252525255BAuthor%252525255D&amp;cauthor=true&amp;cauthor_uid=20825890" TargetMode="External"/><Relationship Id="rId20" Type="http://schemas.openxmlformats.org/officeDocument/2006/relationships/hyperlink" Target="http://www.ncbi.nlm.nih.gov/pubmed?term=Shahrzad%2525252520O%252525255BAuthor%252525255D&amp;cauthor=true&amp;cauthor_uid=20825890" TargetMode="External"/><Relationship Id="rId21" Type="http://schemas.openxmlformats.org/officeDocument/2006/relationships/hyperlink" Target="http://www.ncbi.nlm.nih.gov/pubmed?term=Behrooz%2525252520B%252525255BAuthor%252525255D&amp;cauthor=true&amp;cauthor_uid=20825890" TargetMode="External"/><Relationship Id="rId22" Type="http://schemas.openxmlformats.org/officeDocument/2006/relationships/hyperlink" Target="http://www.ncbi.nlm.nih.gov/pubmed?term=am%2525252520j%2525252520emerg%2525252520med%2525252520FLUID%2525252520THERAPY%2525252520BAM" TargetMode="External"/><Relationship Id="rId23" Type="http://schemas.openxmlformats.org/officeDocument/2006/relationships/hyperlink" Target="http://www.ncbi.nlm.nih.gov/pubmed?term=Chamani%2525252520G%252525255BAuthor%252525255D&amp;cauthor=true&amp;cauthor_uid=19780434" TargetMode="External"/><Relationship Id="rId24" Type="http://schemas.openxmlformats.org/officeDocument/2006/relationships/hyperlink" Target="http://www.ncbi.nlm.nih.gov/pubmed?term=Zarei%2525252520MR%252525255BAuthor%252525255D&amp;cauthor=true&amp;cauthor_uid=19780434" TargetMode="External"/><Relationship Id="rId25" Type="http://schemas.openxmlformats.org/officeDocument/2006/relationships/hyperlink" Target="http://www.ncbi.nlm.nih.gov/pubmed?term=Radvar%2525252520M%252525255BAuthor%252525255D&amp;cauthor=true&amp;cauthor_uid=19780434" TargetMode="External"/><Relationship Id="rId26" Type="http://schemas.openxmlformats.org/officeDocument/2006/relationships/hyperlink" Target="http://www.ncbi.nlm.nih.gov/pubmed?term=Rashidfarrokhi%25252520F%2525255BAuthor%2525255D&amp;cauthor=true&amp;cauthor_uid=19780434" TargetMode="External"/><Relationship Id="rId27" Type="http://schemas.openxmlformats.org/officeDocument/2006/relationships/hyperlink" Target="http://www.ncbi.nlm.nih.gov/pubmed?term=Razazpour%2525252520F%252525255BAuthor%252525255D&amp;cauthor=true&amp;cauthor_uid=19780434" TargetMode="External"/><Relationship Id="rId28" Type="http://schemas.openxmlformats.org/officeDocument/2006/relationships/hyperlink" Target="http://www.ncbi.nlm.nih.gov/pubmed?term=farin%2525252520rashidfarokhi" TargetMode="External"/><Relationship Id="rId29" Type="http://schemas.openxmlformats.org/officeDocument/2006/relationships/header" Target="header1.xml"/><Relationship Id="rId30" Type="http://schemas.openxmlformats.org/officeDocument/2006/relationships/footer" Target="foot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www.ncbi.nlm.nih.gov/pubmed?term=Saeed%2525252520S%252525255BAuthor%252525255D&amp;cauthor=true&amp;cauthor_uid=20825890" TargetMode="External"/><Relationship Id="rId11" Type="http://schemas.openxmlformats.org/officeDocument/2006/relationships/hyperlink" Target="http://www.ncbi.nlm.nih.gov/pubmed?term=Mostafa%2525252520H%252525255BAuthor%252525255D&amp;cauthor=true&amp;cauthor_uid=20825890" TargetMode="External"/><Relationship Id="rId12" Type="http://schemas.openxmlformats.org/officeDocument/2006/relationships/hyperlink" Target="http://www.ncbi.nlm.nih.gov/pubmed?term=Houshang%2525252520S%252525255BAuthor%252525255D&amp;cauthor=true&amp;cauthor_uid=20825890" TargetMode="External"/><Relationship Id="rId13" Type="http://schemas.openxmlformats.org/officeDocument/2006/relationships/hyperlink" Target="http://www.ncbi.nlm.nih.gov/pubmed?term=Ali%2525252520S%252525255BAuthor%252525255D&amp;cauthor=true&amp;cauthor_uid=20825890" TargetMode="External"/><Relationship Id="rId14" Type="http://schemas.openxmlformats.org/officeDocument/2006/relationships/hyperlink" Target="http://www.ncbi.nlm.nih.gov/pubmed?term=Farin%2525252520RF%252525255BAuthor%252525255D&amp;cauthor=true&amp;cauthor_uid=20825890" TargetMode="External"/><Relationship Id="rId15" Type="http://schemas.openxmlformats.org/officeDocument/2006/relationships/hyperlink" Target="http://www.ncbi.nlm.nih.gov/pubmed?term=Shiva%2525252520S%252525255BAuthor%252525255D&amp;cauthor=true&amp;cauthor_uid=20825890" TargetMode="External"/><Relationship Id="rId16" Type="http://schemas.openxmlformats.org/officeDocument/2006/relationships/hyperlink" Target="http://www.ncbi.nlm.nih.gov/pubmed?term=Ahmad%2525252520M%252525255BAuthor%252525255D&amp;cauthor=true&amp;cauthor_uid=20825890" TargetMode="External"/><Relationship Id="rId17" Type="http://schemas.openxmlformats.org/officeDocument/2006/relationships/hyperlink" Target="http://www.ncbi.nlm.nih.gov/pubmed?term=Samimagham%2525252520H%252525255BAuthor%252525255D&amp;cauthor=true&amp;cauthor_uid=20825890" TargetMode="External"/><Relationship Id="rId18" Type="http://schemas.openxmlformats.org/officeDocument/2006/relationships/hyperlink" Target="http://www.ncbi.nlm.nih.gov/pubmed?term=Pourfarziani%2525252520V%252525255BAuthor%252525255D&amp;cauthor=true&amp;cauthor_uid=20825890" TargetMode="External"/><Relationship Id="rId19" Type="http://schemas.openxmlformats.org/officeDocument/2006/relationships/hyperlink" Target="http://www.ncbi.nlm.nih.gov/pubmed?term=Shahnaz%2525252520A%252525255BAuthor%252525255D&amp;cauthor=true&amp;cauthor_uid=2082589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_rashid@sbmu.ac.ir" TargetMode="External"/><Relationship Id="rId8" Type="http://schemas.openxmlformats.org/officeDocument/2006/relationships/hyperlink" Target="http://www.ncbi.nlm.nih.gov/pubmed/24670575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1925</Words>
  <Characters>10977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2018-02-19T21:26:00Z</dcterms:created>
  <dcterms:modified xsi:type="dcterms:W3CDTF">2018-02-19T21:28:00Z</dcterms:modified>
</cp:coreProperties>
</file>