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4A" w:rsidRPr="00A543CF" w:rsidRDefault="00FB0C4A" w:rsidP="00A543CF">
      <w:pPr>
        <w:rPr>
          <w:rFonts w:cs="B Titr"/>
          <w:sz w:val="36"/>
          <w:szCs w:val="36"/>
          <w:rtl/>
        </w:rPr>
      </w:pPr>
      <w:r w:rsidRPr="00A543CF">
        <w:rPr>
          <w:rFonts w:cs="B Titr" w:hint="cs"/>
          <w:sz w:val="36"/>
          <w:szCs w:val="36"/>
          <w:rtl/>
        </w:rPr>
        <w:t>پرسشنامه شماره 1</w:t>
      </w:r>
    </w:p>
    <w:p w:rsidR="00FB0C4A" w:rsidRDefault="00FB0C4A" w:rsidP="00FB0C4A">
      <w:pPr>
        <w:jc w:val="center"/>
        <w:rPr>
          <w:rFonts w:cs="Times New Roman"/>
          <w:rtl/>
        </w:rPr>
      </w:pPr>
      <w:r>
        <w:rPr>
          <w:rFonts w:cs="B Titr" w:hint="cs"/>
          <w:rtl/>
        </w:rPr>
        <w:t>پرسشنامه ارزشیابی اعضای هیات علمی پژوهشی طی همکاری در اجرای پایان نامه یا پروژه های تحقیقات دانشجویان مقاطع مختلف</w:t>
      </w:r>
    </w:p>
    <w:p w:rsidR="00FB0C4A" w:rsidRPr="00A543CF" w:rsidRDefault="00FB0C4A" w:rsidP="00FB0C4A">
      <w:pPr>
        <w:rPr>
          <w:rFonts w:cs="B Nazanin"/>
          <w:rtl/>
        </w:rPr>
      </w:pPr>
    </w:p>
    <w:p w:rsidR="00FB0C4A" w:rsidRPr="00A543CF" w:rsidRDefault="00FB0C4A" w:rsidP="00FB0C4A">
      <w:pPr>
        <w:rPr>
          <w:rFonts w:cs="B Nazanin"/>
          <w:rtl/>
        </w:rPr>
      </w:pPr>
      <w:r w:rsidRPr="00A543CF">
        <w:rPr>
          <w:rFonts w:cs="B Nazanin" w:hint="cs"/>
          <w:rtl/>
        </w:rPr>
        <w:t xml:space="preserve">نام و نام خانوادگی عضو هیات علمی:                                                  </w:t>
      </w:r>
      <w:r w:rsidR="00A543CF">
        <w:rPr>
          <w:rFonts w:cs="B Nazanin" w:hint="cs"/>
          <w:rtl/>
        </w:rPr>
        <w:t xml:space="preserve">  </w:t>
      </w:r>
      <w:r w:rsidRPr="00A543CF">
        <w:rPr>
          <w:rFonts w:cs="B Nazanin" w:hint="cs"/>
          <w:rtl/>
        </w:rPr>
        <w:t xml:space="preserve">   سال تحصیلی:</w:t>
      </w:r>
    </w:p>
    <w:p w:rsidR="00FB0C4A" w:rsidRPr="00A543CF" w:rsidRDefault="00FB0C4A" w:rsidP="00FB0C4A">
      <w:pPr>
        <w:rPr>
          <w:rFonts w:cs="B Nazanin"/>
          <w:rtl/>
        </w:rPr>
      </w:pPr>
      <w:r w:rsidRPr="00A543CF">
        <w:rPr>
          <w:rFonts w:cs="B Nazanin" w:hint="cs"/>
          <w:rtl/>
        </w:rPr>
        <w:t>گروه پژوهشی:                                                                                  تاریخ ارزشیابی:</w:t>
      </w:r>
    </w:p>
    <w:p w:rsidR="00FB0C4A" w:rsidRPr="00A543CF" w:rsidRDefault="00FB0C4A" w:rsidP="00FB0C4A">
      <w:pPr>
        <w:rPr>
          <w:rFonts w:cs="B Nazanin"/>
          <w:rtl/>
        </w:rPr>
      </w:pPr>
      <w:r w:rsidRPr="00A543CF">
        <w:rPr>
          <w:rFonts w:cs="B Nazanin" w:hint="cs"/>
          <w:rtl/>
        </w:rPr>
        <w:t>مرکز تحقیقات:</w:t>
      </w:r>
    </w:p>
    <w:p w:rsidR="00FB0C4A" w:rsidRPr="00A543CF" w:rsidRDefault="00FB0C4A" w:rsidP="00FB0C4A">
      <w:pPr>
        <w:rPr>
          <w:rFonts w:cs="B Nazanin"/>
          <w:rtl/>
        </w:rPr>
      </w:pPr>
      <w:r w:rsidRPr="00A543CF">
        <w:rPr>
          <w:rFonts w:cs="B Nazanin" w:hint="cs"/>
          <w:rtl/>
        </w:rPr>
        <w:t>بخش:</w:t>
      </w:r>
    </w:p>
    <w:p w:rsidR="00FB0C4A" w:rsidRPr="00A543CF" w:rsidRDefault="00A543CF" w:rsidP="00FB0C4A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149860</wp:posOffset>
                </wp:positionV>
                <wp:extent cx="6343651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36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11.8pt" to="47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" strokecolor="black [3040]"/>
            </w:pict>
          </mc:Fallback>
        </mc:AlternateContent>
      </w:r>
    </w:p>
    <w:p w:rsidR="00FB0C4A" w:rsidRPr="00A543CF" w:rsidRDefault="00FB0C4A" w:rsidP="00FB0C4A">
      <w:pPr>
        <w:rPr>
          <w:rFonts w:cs="B Nazanin"/>
          <w:b/>
          <w:bCs/>
          <w:rtl/>
        </w:rPr>
      </w:pPr>
      <w:r w:rsidRPr="00A543CF">
        <w:rPr>
          <w:rFonts w:cs="B Nazanin" w:hint="cs"/>
          <w:b/>
          <w:bCs/>
          <w:rtl/>
        </w:rPr>
        <w:t>دانشجویان گرامی:</w:t>
      </w:r>
    </w:p>
    <w:p w:rsidR="00FB0C4A" w:rsidRPr="00A543CF" w:rsidRDefault="00FB0C4A" w:rsidP="00FB0C4A">
      <w:pPr>
        <w:rPr>
          <w:rFonts w:cs="B Nazanin"/>
          <w:b/>
          <w:bCs/>
          <w:rtl/>
        </w:rPr>
      </w:pPr>
      <w:r w:rsidRPr="00A543CF">
        <w:rPr>
          <w:rFonts w:cs="B Nazanin" w:hint="cs"/>
          <w:b/>
          <w:bCs/>
          <w:rtl/>
        </w:rPr>
        <w:t>هدف از تنظیم این پرسشنامه بهبود سطح پژوهش می باشد. لذا خواهشمند است به موارد زیر (با زدن ضربدر د</w:t>
      </w:r>
      <w:r w:rsidR="00251EED" w:rsidRPr="00A543CF">
        <w:rPr>
          <w:rFonts w:cs="B Nazanin" w:hint="cs"/>
          <w:b/>
          <w:bCs/>
          <w:rtl/>
        </w:rPr>
        <w:t>ر مورد نظر) پاسخ دهید. امید است دقت نظرشما منظور فوق را فراهم نماید.</w:t>
      </w:r>
    </w:p>
    <w:p w:rsidR="00251EED" w:rsidRPr="00A543CF" w:rsidRDefault="00251EED" w:rsidP="00FB0C4A">
      <w:pPr>
        <w:rPr>
          <w:rFonts w:cs="B Nazanin"/>
          <w:b/>
          <w:bCs/>
          <w:rtl/>
        </w:rPr>
      </w:pPr>
      <w:r w:rsidRPr="00A543CF">
        <w:rPr>
          <w:rFonts w:cs="B Nazanin" w:hint="cs"/>
          <w:b/>
          <w:bCs/>
          <w:rtl/>
        </w:rPr>
        <w:t>ذکر نام و نام خانوادگی دانشجو ضرورت ندارد.</w:t>
      </w:r>
    </w:p>
    <w:tbl>
      <w:tblPr>
        <w:tblStyle w:val="TableGrid"/>
        <w:bidiVisual/>
        <w:tblW w:w="9512" w:type="dxa"/>
        <w:tblLook w:val="04A0" w:firstRow="1" w:lastRow="0" w:firstColumn="1" w:lastColumn="0" w:noHBand="0" w:noVBand="1"/>
      </w:tblPr>
      <w:tblGrid>
        <w:gridCol w:w="770"/>
        <w:gridCol w:w="3686"/>
        <w:gridCol w:w="1276"/>
        <w:gridCol w:w="1275"/>
        <w:gridCol w:w="1276"/>
        <w:gridCol w:w="1229"/>
      </w:tblGrid>
      <w:tr w:rsidR="00251EED" w:rsidRPr="00A543CF" w:rsidTr="00251EED">
        <w:trPr>
          <w:trHeight w:val="402"/>
        </w:trPr>
        <w:tc>
          <w:tcPr>
            <w:tcW w:w="770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  <w:r w:rsidRPr="00A543CF">
              <w:rPr>
                <w:rFonts w:cs="B Nazanin" w:hint="cs"/>
                <w:rtl/>
              </w:rPr>
              <w:t>ردیف</w:t>
            </w:r>
          </w:p>
        </w:tc>
        <w:tc>
          <w:tcPr>
            <w:tcW w:w="368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  <w:r w:rsidRPr="00A543CF">
              <w:rPr>
                <w:rFonts w:cs="B Nazanin" w:hint="cs"/>
                <w:rtl/>
              </w:rPr>
              <w:t>عنوان</w:t>
            </w:r>
          </w:p>
        </w:tc>
        <w:tc>
          <w:tcPr>
            <w:tcW w:w="127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  <w:r w:rsidRPr="00A543CF">
              <w:rPr>
                <w:rFonts w:cs="B Nazanin" w:hint="cs"/>
                <w:rtl/>
              </w:rPr>
              <w:t>خیلی خوب</w:t>
            </w:r>
          </w:p>
        </w:tc>
        <w:tc>
          <w:tcPr>
            <w:tcW w:w="1275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  <w:r w:rsidRPr="00A543CF">
              <w:rPr>
                <w:rFonts w:cs="B Nazanin" w:hint="cs"/>
                <w:rtl/>
              </w:rPr>
              <w:t>خوب</w:t>
            </w:r>
          </w:p>
        </w:tc>
        <w:tc>
          <w:tcPr>
            <w:tcW w:w="127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  <w:r w:rsidRPr="00A543CF">
              <w:rPr>
                <w:rFonts w:cs="B Nazanin" w:hint="cs"/>
                <w:rtl/>
              </w:rPr>
              <w:t>متوسط</w:t>
            </w:r>
          </w:p>
        </w:tc>
        <w:tc>
          <w:tcPr>
            <w:tcW w:w="1229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  <w:r w:rsidRPr="00A543CF">
              <w:rPr>
                <w:rFonts w:cs="B Nazanin" w:hint="cs"/>
                <w:rtl/>
              </w:rPr>
              <w:t>ضعیف</w:t>
            </w:r>
          </w:p>
        </w:tc>
      </w:tr>
      <w:tr w:rsidR="00251EED" w:rsidRPr="00A543CF" w:rsidTr="00251EED">
        <w:trPr>
          <w:trHeight w:val="427"/>
        </w:trPr>
        <w:tc>
          <w:tcPr>
            <w:tcW w:w="770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  <w:r w:rsidRPr="00A543CF">
              <w:rPr>
                <w:rFonts w:cs="B Nazanin" w:hint="cs"/>
                <w:rtl/>
              </w:rPr>
              <w:t>1</w:t>
            </w:r>
          </w:p>
        </w:tc>
        <w:tc>
          <w:tcPr>
            <w:tcW w:w="368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  <w:r w:rsidRPr="00A543CF">
              <w:rPr>
                <w:rFonts w:cs="B Nazanin" w:hint="cs"/>
                <w:rtl/>
              </w:rPr>
              <w:t>میزان مهارت استاد در آموزش عملی</w:t>
            </w:r>
          </w:p>
        </w:tc>
        <w:tc>
          <w:tcPr>
            <w:tcW w:w="127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29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</w:tr>
      <w:tr w:rsidR="00251EED" w:rsidRPr="00A543CF" w:rsidTr="00251EED">
        <w:trPr>
          <w:trHeight w:val="415"/>
        </w:trPr>
        <w:tc>
          <w:tcPr>
            <w:tcW w:w="770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  <w:r w:rsidRPr="00A543CF">
              <w:rPr>
                <w:rFonts w:cs="B Nazanin" w:hint="cs"/>
                <w:rtl/>
              </w:rPr>
              <w:t>2</w:t>
            </w:r>
          </w:p>
        </w:tc>
        <w:tc>
          <w:tcPr>
            <w:tcW w:w="368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  <w:r w:rsidRPr="00A543CF">
              <w:rPr>
                <w:rFonts w:cs="B Nazanin" w:hint="cs"/>
                <w:rtl/>
              </w:rPr>
              <w:t>حضور فعال و استفاده مطلوب از وقت</w:t>
            </w:r>
          </w:p>
        </w:tc>
        <w:tc>
          <w:tcPr>
            <w:tcW w:w="127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29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</w:tr>
      <w:tr w:rsidR="00251EED" w:rsidRPr="00A543CF" w:rsidTr="00251EED">
        <w:trPr>
          <w:trHeight w:val="549"/>
        </w:trPr>
        <w:tc>
          <w:tcPr>
            <w:tcW w:w="770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  <w:r w:rsidRPr="00A543CF">
              <w:rPr>
                <w:rFonts w:cs="B Nazanin" w:hint="cs"/>
                <w:rtl/>
              </w:rPr>
              <w:t>3</w:t>
            </w:r>
          </w:p>
        </w:tc>
        <w:tc>
          <w:tcPr>
            <w:tcW w:w="368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  <w:r w:rsidRPr="00A543CF">
              <w:rPr>
                <w:rFonts w:cs="B Nazanin" w:hint="cs"/>
                <w:rtl/>
              </w:rPr>
              <w:t>میزان شرکت دادن دانشجو در فعالیتهای پژوهشی مربوطه</w:t>
            </w:r>
          </w:p>
        </w:tc>
        <w:tc>
          <w:tcPr>
            <w:tcW w:w="127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29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</w:tr>
      <w:tr w:rsidR="00251EED" w:rsidRPr="00A543CF" w:rsidTr="00251EED">
        <w:trPr>
          <w:trHeight w:val="415"/>
        </w:trPr>
        <w:tc>
          <w:tcPr>
            <w:tcW w:w="770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  <w:r w:rsidRPr="00A543CF">
              <w:rPr>
                <w:rFonts w:cs="B Nazanin" w:hint="cs"/>
                <w:rtl/>
              </w:rPr>
              <w:t>4</w:t>
            </w:r>
          </w:p>
        </w:tc>
        <w:tc>
          <w:tcPr>
            <w:tcW w:w="368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  <w:r w:rsidRPr="00A543CF">
              <w:rPr>
                <w:rFonts w:cs="B Nazanin" w:hint="cs"/>
                <w:rtl/>
              </w:rPr>
              <w:t>ایجاد انگیزه برای مطالعه و تحقیق توسط دانشجو</w:t>
            </w:r>
          </w:p>
        </w:tc>
        <w:tc>
          <w:tcPr>
            <w:tcW w:w="127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29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</w:tr>
      <w:tr w:rsidR="00251EED" w:rsidRPr="00A543CF" w:rsidTr="00251EED">
        <w:trPr>
          <w:trHeight w:val="562"/>
        </w:trPr>
        <w:tc>
          <w:tcPr>
            <w:tcW w:w="770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  <w:r w:rsidRPr="00A543CF">
              <w:rPr>
                <w:rFonts w:cs="B Nazanin" w:hint="cs"/>
                <w:rtl/>
              </w:rPr>
              <w:t>5</w:t>
            </w:r>
          </w:p>
        </w:tc>
        <w:tc>
          <w:tcPr>
            <w:tcW w:w="368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  <w:r w:rsidRPr="00A543CF">
              <w:rPr>
                <w:rFonts w:cs="B Nazanin" w:hint="cs"/>
                <w:rtl/>
              </w:rPr>
              <w:t>تخصیص وقت کافی برای پاسخ به سوالات دانشجویان</w:t>
            </w:r>
          </w:p>
        </w:tc>
        <w:tc>
          <w:tcPr>
            <w:tcW w:w="127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29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</w:tr>
      <w:tr w:rsidR="00251EED" w:rsidRPr="00A543CF" w:rsidTr="00251EED">
        <w:trPr>
          <w:trHeight w:val="428"/>
        </w:trPr>
        <w:tc>
          <w:tcPr>
            <w:tcW w:w="770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  <w:r w:rsidRPr="00A543CF">
              <w:rPr>
                <w:rFonts w:cs="B Nazanin" w:hint="cs"/>
                <w:rtl/>
              </w:rPr>
              <w:t>6</w:t>
            </w:r>
          </w:p>
        </w:tc>
        <w:tc>
          <w:tcPr>
            <w:tcW w:w="368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  <w:r w:rsidRPr="00A543CF">
              <w:rPr>
                <w:rFonts w:cs="B Nazanin" w:hint="cs"/>
                <w:rtl/>
              </w:rPr>
              <w:t>آشنایی با تازه های علمی</w:t>
            </w:r>
          </w:p>
        </w:tc>
        <w:tc>
          <w:tcPr>
            <w:tcW w:w="127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29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</w:tr>
      <w:tr w:rsidR="00251EED" w:rsidRPr="00A543CF" w:rsidTr="00251EED">
        <w:trPr>
          <w:trHeight w:val="392"/>
        </w:trPr>
        <w:tc>
          <w:tcPr>
            <w:tcW w:w="770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368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  <w:r w:rsidRPr="00A543CF">
              <w:rPr>
                <w:rFonts w:cs="B Nazanin" w:hint="cs"/>
                <w:rtl/>
              </w:rPr>
              <w:t>جمع</w:t>
            </w:r>
          </w:p>
        </w:tc>
        <w:tc>
          <w:tcPr>
            <w:tcW w:w="127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  <w:tc>
          <w:tcPr>
            <w:tcW w:w="1229" w:type="dxa"/>
          </w:tcPr>
          <w:p w:rsidR="00251EED" w:rsidRPr="00A543CF" w:rsidRDefault="00251EED" w:rsidP="00FB0C4A">
            <w:pPr>
              <w:rPr>
                <w:rFonts w:cs="B Nazanin"/>
                <w:rtl/>
              </w:rPr>
            </w:pPr>
          </w:p>
        </w:tc>
      </w:tr>
      <w:tr w:rsidR="00D769C4" w:rsidRPr="00A543CF" w:rsidTr="001B058E">
        <w:trPr>
          <w:trHeight w:val="568"/>
        </w:trPr>
        <w:tc>
          <w:tcPr>
            <w:tcW w:w="4456" w:type="dxa"/>
            <w:gridSpan w:val="2"/>
          </w:tcPr>
          <w:p w:rsidR="00D769C4" w:rsidRPr="00A543CF" w:rsidRDefault="00D769C4" w:rsidP="006E4147">
            <w:pPr>
              <w:rPr>
                <w:rFonts w:cs="B Nazanin"/>
                <w:rtl/>
              </w:rPr>
            </w:pPr>
            <w:r w:rsidRPr="00A543CF">
              <w:rPr>
                <w:rFonts w:cs="B Nazanin" w:hint="cs"/>
                <w:rtl/>
              </w:rPr>
              <w:t>نظر شما در مورد م</w:t>
            </w:r>
            <w:bookmarkStart w:id="0" w:name="_GoBack"/>
            <w:bookmarkEnd w:id="0"/>
            <w:r w:rsidRPr="00A543CF">
              <w:rPr>
                <w:rFonts w:cs="B Nazanin" w:hint="cs"/>
                <w:rtl/>
              </w:rPr>
              <w:t>جوعه فعالیتهای پژوهشی بخش چیست؟</w:t>
            </w:r>
          </w:p>
        </w:tc>
        <w:tc>
          <w:tcPr>
            <w:tcW w:w="1276" w:type="dxa"/>
          </w:tcPr>
          <w:p w:rsidR="00D769C4" w:rsidRPr="00A543CF" w:rsidRDefault="00D769C4" w:rsidP="006E4147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D769C4" w:rsidRPr="00A543CF" w:rsidRDefault="00D769C4" w:rsidP="006E4147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D769C4" w:rsidRPr="00A543CF" w:rsidRDefault="00D769C4" w:rsidP="006E4147">
            <w:pPr>
              <w:rPr>
                <w:rFonts w:cs="B Nazanin"/>
                <w:rtl/>
              </w:rPr>
            </w:pPr>
          </w:p>
        </w:tc>
        <w:tc>
          <w:tcPr>
            <w:tcW w:w="1229" w:type="dxa"/>
          </w:tcPr>
          <w:p w:rsidR="00D769C4" w:rsidRPr="00A543CF" w:rsidRDefault="00D769C4" w:rsidP="006E4147">
            <w:pPr>
              <w:rPr>
                <w:rFonts w:cs="B Nazanin"/>
                <w:rtl/>
              </w:rPr>
            </w:pPr>
          </w:p>
        </w:tc>
      </w:tr>
    </w:tbl>
    <w:p w:rsidR="00251EED" w:rsidRPr="00A543CF" w:rsidRDefault="00251EED" w:rsidP="00251EED">
      <w:pPr>
        <w:rPr>
          <w:rFonts w:cs="B Nazanin"/>
        </w:rPr>
      </w:pPr>
    </w:p>
    <w:p w:rsidR="00251EED" w:rsidRPr="00A543CF" w:rsidRDefault="00251EED" w:rsidP="00251EED">
      <w:pPr>
        <w:rPr>
          <w:rFonts w:cs="B Nazanin"/>
          <w:b/>
          <w:bCs/>
          <w:rtl/>
        </w:rPr>
      </w:pPr>
      <w:r w:rsidRPr="00A543CF">
        <w:rPr>
          <w:rFonts w:cs="B Nazanin" w:hint="cs"/>
          <w:b/>
          <w:bCs/>
          <w:rtl/>
        </w:rPr>
        <w:t>خیلی خوب: 2، خوب: 5/1، متوسط: 1، ضعیف: 5/0</w:t>
      </w:r>
    </w:p>
    <w:p w:rsidR="00251EED" w:rsidRPr="00A543CF" w:rsidRDefault="00251EED" w:rsidP="00251EED">
      <w:pPr>
        <w:rPr>
          <w:rFonts w:cs="B Nazanin"/>
        </w:rPr>
      </w:pPr>
      <w:r w:rsidRPr="00A543CF">
        <w:rPr>
          <w:rFonts w:cs="B Nazanin" w:hint="cs"/>
          <w:rtl/>
        </w:rPr>
        <w:t>انتقادات و پیشنهادات خود را در مواردیکه پاسخ نداده اید، یا ضعیف و یا متوسط ارزیابی شده، مرقوم داری</w:t>
      </w:r>
      <w:r w:rsidR="00A543CF">
        <w:rPr>
          <w:rFonts w:cs="B Nazanin" w:hint="cs"/>
          <w:rtl/>
        </w:rPr>
        <w:t>د</w:t>
      </w:r>
      <w:r w:rsidRPr="00A543CF">
        <w:rPr>
          <w:rFonts w:cs="B Nazanin" w:hint="cs"/>
          <w:rtl/>
        </w:rPr>
        <w:t>:</w:t>
      </w:r>
    </w:p>
    <w:sectPr w:rsidR="00251EED" w:rsidRPr="00A543CF" w:rsidSect="00FB0C4A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4A"/>
    <w:rsid w:val="001479C7"/>
    <w:rsid w:val="00251EED"/>
    <w:rsid w:val="00A543CF"/>
    <w:rsid w:val="00C87DCA"/>
    <w:rsid w:val="00D769C4"/>
    <w:rsid w:val="00FB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6479-0D57-48AC-915A-D425460D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mahshid dehnamaki</dc:creator>
  <cp:lastModifiedBy>Fereshteh Mousavi</cp:lastModifiedBy>
  <cp:revision>2</cp:revision>
  <dcterms:created xsi:type="dcterms:W3CDTF">2018-05-15T04:39:00Z</dcterms:created>
  <dcterms:modified xsi:type="dcterms:W3CDTF">2018-06-13T05:54:00Z</dcterms:modified>
</cp:coreProperties>
</file>